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CF" w:rsidRDefault="00AC09D3">
      <w:pPr>
        <w:pStyle w:val="1"/>
        <w:spacing w:before="60" w:line="256" w:lineRule="auto"/>
        <w:ind w:left="2350" w:hanging="2235"/>
        <w:jc w:val="left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 светской этики» для учащихся 4 классов</w:t>
      </w:r>
    </w:p>
    <w:p w:rsidR="00676BCF" w:rsidRDefault="00676BCF">
      <w:pPr>
        <w:pStyle w:val="a3"/>
        <w:spacing w:before="12"/>
        <w:ind w:left="0"/>
        <w:rPr>
          <w:b/>
        </w:rPr>
      </w:pPr>
    </w:p>
    <w:p w:rsidR="00676BCF" w:rsidRDefault="00AC09D3">
      <w:pPr>
        <w:pStyle w:val="a3"/>
        <w:spacing w:line="278" w:lineRule="auto"/>
        <w:ind w:left="202" w:right="176"/>
        <w:jc w:val="both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 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 для учащихся4 классов разработана в соответствии:</w:t>
      </w:r>
    </w:p>
    <w:p w:rsidR="00676BCF" w:rsidRDefault="00AC09D3">
      <w:pPr>
        <w:pStyle w:val="a4"/>
        <w:numPr>
          <w:ilvl w:val="0"/>
          <w:numId w:val="3"/>
        </w:numPr>
        <w:tabs>
          <w:tab w:val="left" w:pos="486"/>
        </w:tabs>
        <w:spacing w:line="276" w:lineRule="auto"/>
        <w:ind w:right="175" w:firstLine="60"/>
        <w:rPr>
          <w:sz w:val="28"/>
        </w:rPr>
      </w:pPr>
      <w:r>
        <w:rPr>
          <w:sz w:val="28"/>
        </w:rPr>
        <w:t>с Федеральным законом от 29.12.2012г. №273-ФЗ «Об Образовании в Российской Федерации» с изменениями от 31.07.2020г.;</w:t>
      </w:r>
    </w:p>
    <w:p w:rsidR="00676BCF" w:rsidRDefault="00AC09D3">
      <w:pPr>
        <w:pStyle w:val="a4"/>
        <w:numPr>
          <w:ilvl w:val="0"/>
          <w:numId w:val="3"/>
        </w:numPr>
        <w:tabs>
          <w:tab w:val="left" w:pos="383"/>
        </w:tabs>
        <w:spacing w:line="276" w:lineRule="auto"/>
        <w:ind w:right="174" w:firstLine="0"/>
        <w:rPr>
          <w:sz w:val="28"/>
        </w:rPr>
      </w:pPr>
      <w:r>
        <w:rPr>
          <w:sz w:val="28"/>
        </w:rPr>
        <w:t>с Порядком организации и осуществления образовательной деятельности по основным общеобразовательным программам – образовательным программам</w:t>
      </w:r>
      <w:r>
        <w:rPr>
          <w:sz w:val="28"/>
        </w:rPr>
        <w:t xml:space="preserve">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28.08.2020 №442;</w:t>
      </w:r>
    </w:p>
    <w:p w:rsidR="00676BCF" w:rsidRDefault="00AC09D3">
      <w:pPr>
        <w:pStyle w:val="a4"/>
        <w:numPr>
          <w:ilvl w:val="0"/>
          <w:numId w:val="3"/>
        </w:numPr>
        <w:tabs>
          <w:tab w:val="left" w:pos="412"/>
        </w:tabs>
        <w:spacing w:line="276" w:lineRule="auto"/>
        <w:ind w:right="172" w:firstLine="0"/>
        <w:rPr>
          <w:sz w:val="28"/>
        </w:rPr>
      </w:pPr>
      <w:r>
        <w:rPr>
          <w:sz w:val="28"/>
        </w:rPr>
        <w:t>с Требованиями к результатам освоения программы начального общего образования Федерального государственного образовательного стандарта</w:t>
      </w:r>
      <w:r>
        <w:rPr>
          <w:sz w:val="28"/>
        </w:rPr>
        <w:t xml:space="preserve"> начального общего образования, утвержденного Приказом Министерства просвещения Российской Федерации 31.05.2021 г. № 286;</w:t>
      </w:r>
    </w:p>
    <w:p w:rsidR="00676BCF" w:rsidRDefault="00AC09D3">
      <w:pPr>
        <w:pStyle w:val="a4"/>
        <w:numPr>
          <w:ilvl w:val="0"/>
          <w:numId w:val="3"/>
        </w:numPr>
        <w:tabs>
          <w:tab w:val="left" w:pos="335"/>
        </w:tabs>
        <w:spacing w:line="276" w:lineRule="auto"/>
        <w:ind w:right="168" w:firstLine="0"/>
        <w:rPr>
          <w:sz w:val="28"/>
        </w:rPr>
      </w:pP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"/>
          <w:sz w:val="28"/>
        </w:rPr>
        <w:t xml:space="preserve"> </w:t>
      </w:r>
      <w:r>
        <w:rPr>
          <w:sz w:val="28"/>
        </w:rPr>
        <w:t>РФ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28.09. 2020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28"Об утверждении санитарных правил СП 2.4.3648-20</w:t>
      </w:r>
      <w:r>
        <w:rPr>
          <w:sz w:val="28"/>
        </w:rPr>
        <w:t xml:space="preserve"> "Санитарно- эпидемиологические требования к организациям воспитания и обучения, отдыха и оздоровления детей и молодежи";</w:t>
      </w:r>
    </w:p>
    <w:p w:rsidR="00676BCF" w:rsidRDefault="00AC09D3">
      <w:pPr>
        <w:pStyle w:val="a4"/>
        <w:numPr>
          <w:ilvl w:val="0"/>
          <w:numId w:val="3"/>
        </w:numPr>
        <w:tabs>
          <w:tab w:val="left" w:pos="347"/>
        </w:tabs>
        <w:spacing w:line="276" w:lineRule="auto"/>
        <w:ind w:right="183" w:firstLine="0"/>
        <w:rPr>
          <w:sz w:val="28"/>
        </w:rPr>
      </w:pPr>
      <w:r>
        <w:rPr>
          <w:sz w:val="28"/>
        </w:rPr>
        <w:t>с основной образовательной программой начального общего образования МКОУ СОШ №16 г. Бирюсинска.</w:t>
      </w:r>
    </w:p>
    <w:p w:rsidR="00676BCF" w:rsidRDefault="00AC09D3">
      <w:pPr>
        <w:pStyle w:val="a4"/>
        <w:numPr>
          <w:ilvl w:val="0"/>
          <w:numId w:val="3"/>
        </w:numPr>
        <w:tabs>
          <w:tab w:val="left" w:pos="387"/>
        </w:tabs>
        <w:spacing w:before="1"/>
        <w:ind w:left="387" w:hanging="188"/>
        <w:rPr>
          <w:sz w:val="28"/>
        </w:rPr>
      </w:pP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МКОУ</w:t>
      </w:r>
      <w:r>
        <w:rPr>
          <w:spacing w:val="-6"/>
          <w:sz w:val="28"/>
        </w:rPr>
        <w:t xml:space="preserve"> </w:t>
      </w:r>
      <w:r>
        <w:rPr>
          <w:sz w:val="28"/>
        </w:rPr>
        <w:t>СОШ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16 г. Бирюсинска</w:t>
      </w:r>
    </w:p>
    <w:p w:rsidR="00676BCF" w:rsidRDefault="00AC09D3">
      <w:pPr>
        <w:pStyle w:val="1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676BCF" w:rsidRDefault="00AC09D3">
      <w:pPr>
        <w:pStyle w:val="a3"/>
        <w:spacing w:before="40" w:line="276" w:lineRule="auto"/>
        <w:ind w:right="193" w:hanging="10"/>
        <w:jc w:val="both"/>
      </w:pPr>
      <w:r>
        <w:rPr>
          <w:b/>
          <w:i/>
        </w:rPr>
        <w:t xml:space="preserve">Цель учебного курса ОРКСЭ </w:t>
      </w:r>
      <w:r>
        <w:t>– формирование у младшего школьника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</w:t>
      </w:r>
      <w:r>
        <w:rPr>
          <w:spacing w:val="80"/>
        </w:rPr>
        <w:t xml:space="preserve"> </w:t>
      </w:r>
      <w:r>
        <w:rPr>
          <w:spacing w:val="-2"/>
        </w:rPr>
        <w:t>мировоззрений.</w:t>
      </w:r>
    </w:p>
    <w:p w:rsidR="00676BCF" w:rsidRDefault="00AC09D3">
      <w:pPr>
        <w:pStyle w:val="2"/>
        <w:spacing w:before="14"/>
        <w:jc w:val="both"/>
        <w:rPr>
          <w:b w:val="0"/>
          <w:i w:val="0"/>
        </w:rPr>
      </w:pPr>
      <w:r>
        <w:t>За</w:t>
      </w:r>
      <w:r>
        <w:t>дачи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ОРКСЭ</w:t>
      </w:r>
      <w:r>
        <w:rPr>
          <w:b w:val="0"/>
          <w:i w:val="0"/>
          <w:spacing w:val="-2"/>
        </w:rPr>
        <w:t>:</w:t>
      </w:r>
    </w:p>
    <w:p w:rsidR="00676BCF" w:rsidRDefault="00AC09D3">
      <w:pPr>
        <w:pStyle w:val="a4"/>
        <w:numPr>
          <w:ilvl w:val="0"/>
          <w:numId w:val="2"/>
        </w:numPr>
        <w:tabs>
          <w:tab w:val="left" w:pos="197"/>
          <w:tab w:val="left" w:pos="443"/>
        </w:tabs>
        <w:spacing w:before="40" w:line="278" w:lineRule="auto"/>
        <w:ind w:right="884" w:hanging="10"/>
        <w:jc w:val="both"/>
        <w:rPr>
          <w:sz w:val="28"/>
        </w:rPr>
      </w:pPr>
      <w:r>
        <w:rPr>
          <w:sz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676BCF" w:rsidRDefault="00AC09D3">
      <w:pPr>
        <w:pStyle w:val="a4"/>
        <w:numPr>
          <w:ilvl w:val="0"/>
          <w:numId w:val="2"/>
        </w:numPr>
        <w:tabs>
          <w:tab w:val="left" w:pos="197"/>
          <w:tab w:val="left" w:pos="475"/>
        </w:tabs>
        <w:spacing w:before="9" w:line="273" w:lineRule="auto"/>
        <w:ind w:right="887" w:hanging="10"/>
        <w:jc w:val="both"/>
        <w:rPr>
          <w:sz w:val="28"/>
        </w:rPr>
      </w:pPr>
      <w:r>
        <w:rPr>
          <w:sz w:val="28"/>
        </w:rPr>
        <w:t>Развитие представлений младшего подростка о значении нравственных норм и ценност</w:t>
      </w:r>
      <w:r>
        <w:rPr>
          <w:sz w:val="28"/>
        </w:rPr>
        <w:t xml:space="preserve">ей для достойной жизни личности, семьи, </w:t>
      </w:r>
      <w:r>
        <w:rPr>
          <w:spacing w:val="-2"/>
          <w:sz w:val="28"/>
        </w:rPr>
        <w:t>общества;</w:t>
      </w:r>
    </w:p>
    <w:p w:rsidR="00676BCF" w:rsidRDefault="00AC09D3">
      <w:pPr>
        <w:pStyle w:val="a4"/>
        <w:numPr>
          <w:ilvl w:val="0"/>
          <w:numId w:val="2"/>
        </w:numPr>
        <w:tabs>
          <w:tab w:val="left" w:pos="508"/>
        </w:tabs>
        <w:spacing w:before="84" w:line="276" w:lineRule="auto"/>
        <w:ind w:left="211" w:right="192" w:firstLine="0"/>
        <w:jc w:val="both"/>
        <w:rPr>
          <w:sz w:val="28"/>
        </w:rPr>
      </w:pPr>
      <w:r>
        <w:rPr>
          <w:sz w:val="28"/>
        </w:rPr>
        <w:t>Обобщение знаний, понятий и представлений о духовной культуре и морали, ранее полученных в начальной школе, формирование ценностно- смысловой сферы личности с учётом мировоззренческих и культурных особеннос</w:t>
      </w:r>
      <w:r>
        <w:rPr>
          <w:sz w:val="28"/>
        </w:rPr>
        <w:t>тей и потребностей семьи;</w:t>
      </w:r>
    </w:p>
    <w:p w:rsidR="00676BCF" w:rsidRDefault="00AC09D3">
      <w:pPr>
        <w:pStyle w:val="a4"/>
        <w:numPr>
          <w:ilvl w:val="0"/>
          <w:numId w:val="2"/>
        </w:numPr>
        <w:tabs>
          <w:tab w:val="left" w:pos="587"/>
        </w:tabs>
        <w:spacing w:before="2" w:line="276" w:lineRule="auto"/>
        <w:ind w:left="211" w:right="201" w:firstLine="0"/>
        <w:jc w:val="both"/>
        <w:rPr>
          <w:sz w:val="28"/>
        </w:rPr>
      </w:pPr>
      <w:r>
        <w:rPr>
          <w:sz w:val="28"/>
        </w:rPr>
        <w:t>Развитие способностей младших школьников к общению в</w:t>
      </w:r>
      <w:r>
        <w:rPr>
          <w:spacing w:val="80"/>
          <w:sz w:val="28"/>
        </w:rPr>
        <w:t xml:space="preserve"> </w:t>
      </w:r>
      <w:r>
        <w:rPr>
          <w:sz w:val="28"/>
        </w:rPr>
        <w:t>полиэтнической и многоконфессиональной среде на основе взаимного уважения и диалога во имя общественного мира и согласия.</w:t>
      </w:r>
    </w:p>
    <w:p w:rsidR="00676BCF" w:rsidRDefault="00676BCF">
      <w:pPr>
        <w:spacing w:line="276" w:lineRule="auto"/>
        <w:jc w:val="both"/>
        <w:rPr>
          <w:sz w:val="28"/>
        </w:rPr>
        <w:sectPr w:rsidR="00676BCF">
          <w:type w:val="continuous"/>
          <w:pgSz w:w="11920" w:h="16850"/>
          <w:pgMar w:top="640" w:right="540" w:bottom="280" w:left="1500" w:header="720" w:footer="720" w:gutter="0"/>
          <w:cols w:space="720"/>
        </w:sectPr>
      </w:pPr>
    </w:p>
    <w:p w:rsidR="00676BCF" w:rsidRDefault="00AC09D3">
      <w:pPr>
        <w:pStyle w:val="1"/>
        <w:spacing w:before="60"/>
        <w:ind w:left="202"/>
      </w:pPr>
      <w:r>
        <w:lastRenderedPageBreak/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5"/>
        </w:rPr>
        <w:t xml:space="preserve"> ООП</w:t>
      </w:r>
    </w:p>
    <w:p w:rsidR="00676BCF" w:rsidRDefault="00AC09D3">
      <w:pPr>
        <w:pStyle w:val="a3"/>
        <w:spacing w:before="40" w:line="276" w:lineRule="auto"/>
        <w:ind w:right="548" w:hanging="10"/>
        <w:jc w:val="both"/>
      </w:pPr>
      <w:r>
        <w:t>Программой на изучение курса «Основы религиозных культур и светской этики»</w:t>
      </w:r>
      <w:r>
        <w:rPr>
          <w:spacing w:val="25"/>
        </w:rPr>
        <w:t xml:space="preserve"> </w:t>
      </w:r>
      <w:r>
        <w:t xml:space="preserve">в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34 часа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 недели в год).</w:t>
      </w:r>
    </w:p>
    <w:p w:rsidR="00676BCF" w:rsidRDefault="00676BCF">
      <w:pPr>
        <w:pStyle w:val="a3"/>
        <w:spacing w:before="3"/>
        <w:ind w:left="0"/>
      </w:pPr>
    </w:p>
    <w:p w:rsidR="00676BCF" w:rsidRDefault="00AC09D3">
      <w:pPr>
        <w:pStyle w:val="1"/>
        <w:ind w:left="192" w:right="216"/>
      </w:pPr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светской </w:t>
      </w:r>
      <w:r>
        <w:rPr>
          <w:spacing w:val="-2"/>
        </w:rPr>
        <w:t>этики»</w:t>
      </w:r>
    </w:p>
    <w:p w:rsidR="00676BCF" w:rsidRDefault="00676BCF">
      <w:pPr>
        <w:pStyle w:val="a3"/>
        <w:spacing w:before="4"/>
        <w:ind w:left="0"/>
        <w:rPr>
          <w:b/>
        </w:rPr>
      </w:pPr>
    </w:p>
    <w:p w:rsidR="00676BCF" w:rsidRDefault="00AC09D3">
      <w:pPr>
        <w:pStyle w:val="2"/>
      </w:pPr>
      <w:r>
        <w:t>Учебный</w:t>
      </w:r>
      <w:r>
        <w:rPr>
          <w:spacing w:val="-7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ОРКСЭ</w:t>
      </w:r>
      <w:r>
        <w:rPr>
          <w:spacing w:val="-8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rPr>
          <w:spacing w:val="-2"/>
        </w:rPr>
        <w:t>модули:</w:t>
      </w:r>
    </w:p>
    <w:p w:rsidR="00676BCF" w:rsidRDefault="00AC09D3">
      <w:pPr>
        <w:pStyle w:val="a4"/>
        <w:numPr>
          <w:ilvl w:val="0"/>
          <w:numId w:val="1"/>
        </w:numPr>
        <w:tabs>
          <w:tab w:val="left" w:pos="441"/>
        </w:tabs>
        <w:spacing w:before="62"/>
        <w:ind w:left="441" w:hanging="242"/>
        <w:rPr>
          <w:sz w:val="28"/>
        </w:rPr>
      </w:pPr>
      <w:r>
        <w:rPr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676BCF" w:rsidRDefault="00AC09D3">
      <w:pPr>
        <w:pStyle w:val="a4"/>
        <w:numPr>
          <w:ilvl w:val="0"/>
          <w:numId w:val="1"/>
        </w:numPr>
        <w:tabs>
          <w:tab w:val="left" w:pos="441"/>
        </w:tabs>
        <w:spacing w:before="52"/>
        <w:ind w:left="441" w:hanging="242"/>
        <w:rPr>
          <w:sz w:val="28"/>
        </w:rPr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676BCF" w:rsidRDefault="00AC09D3">
      <w:pPr>
        <w:pStyle w:val="a4"/>
        <w:numPr>
          <w:ilvl w:val="0"/>
          <w:numId w:val="1"/>
        </w:numPr>
        <w:tabs>
          <w:tab w:val="left" w:pos="441"/>
        </w:tabs>
        <w:spacing w:before="53"/>
        <w:ind w:left="441" w:hanging="242"/>
        <w:rPr>
          <w:sz w:val="28"/>
        </w:rPr>
      </w:pP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676BCF" w:rsidRDefault="00AC09D3">
      <w:pPr>
        <w:pStyle w:val="a4"/>
        <w:numPr>
          <w:ilvl w:val="0"/>
          <w:numId w:val="1"/>
        </w:numPr>
        <w:tabs>
          <w:tab w:val="left" w:pos="441"/>
        </w:tabs>
        <w:spacing w:before="55"/>
        <w:ind w:left="441" w:hanging="242"/>
        <w:rPr>
          <w:sz w:val="28"/>
        </w:rPr>
      </w:pPr>
      <w:r>
        <w:rPr>
          <w:sz w:val="28"/>
        </w:rPr>
        <w:t>Основы</w:t>
      </w:r>
      <w:r>
        <w:rPr>
          <w:spacing w:val="-12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676BCF" w:rsidRDefault="00AC09D3">
      <w:pPr>
        <w:pStyle w:val="a4"/>
        <w:numPr>
          <w:ilvl w:val="0"/>
          <w:numId w:val="1"/>
        </w:numPr>
        <w:tabs>
          <w:tab w:val="left" w:pos="441"/>
        </w:tabs>
        <w:spacing w:before="55"/>
        <w:ind w:left="441" w:hanging="242"/>
        <w:rPr>
          <w:sz w:val="28"/>
        </w:rPr>
      </w:pPr>
      <w:r>
        <w:rPr>
          <w:sz w:val="28"/>
        </w:rPr>
        <w:t>Основы</w:t>
      </w:r>
      <w:r>
        <w:rPr>
          <w:spacing w:val="-12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культур;</w:t>
      </w:r>
    </w:p>
    <w:p w:rsidR="00676BCF" w:rsidRDefault="00AC09D3">
      <w:pPr>
        <w:pStyle w:val="a4"/>
        <w:numPr>
          <w:ilvl w:val="0"/>
          <w:numId w:val="1"/>
        </w:numPr>
        <w:tabs>
          <w:tab w:val="left" w:pos="441"/>
        </w:tabs>
        <w:spacing w:before="52"/>
        <w:ind w:left="441" w:hanging="242"/>
        <w:rPr>
          <w:sz w:val="28"/>
        </w:rPr>
      </w:pP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этики.</w:t>
      </w:r>
    </w:p>
    <w:p w:rsidR="00676BCF" w:rsidRDefault="00AC09D3">
      <w:pPr>
        <w:pStyle w:val="a3"/>
        <w:spacing w:before="53" w:line="278" w:lineRule="auto"/>
        <w:ind w:hanging="10"/>
      </w:pPr>
      <w:r>
        <w:t xml:space="preserve">Один из модулей изучается обучающимся с его согласия и по выбору его </w:t>
      </w:r>
      <w:proofErr w:type="gramStart"/>
      <w:r>
        <w:t>родителей(</w:t>
      </w:r>
      <w:proofErr w:type="gramEnd"/>
      <w:r>
        <w:t>законных представителей).</w:t>
      </w:r>
    </w:p>
    <w:p w:rsidR="00676BCF" w:rsidRDefault="00676BCF">
      <w:pPr>
        <w:pStyle w:val="a3"/>
        <w:spacing w:before="6"/>
        <w:ind w:left="0"/>
      </w:pPr>
    </w:p>
    <w:p w:rsidR="00676BCF" w:rsidRDefault="00AC09D3">
      <w:pPr>
        <w:pStyle w:val="2"/>
        <w:spacing w:line="278" w:lineRule="auto"/>
        <w:ind w:right="181"/>
      </w:pPr>
      <w:r>
        <w:t>В</w:t>
      </w:r>
      <w:r>
        <w:rPr>
          <w:spacing w:val="36"/>
        </w:rPr>
        <w:t xml:space="preserve"> </w:t>
      </w:r>
      <w:r>
        <w:t>структуре</w:t>
      </w:r>
      <w:r>
        <w:rPr>
          <w:spacing w:val="37"/>
        </w:rPr>
        <w:t xml:space="preserve"> </w:t>
      </w:r>
      <w:r>
        <w:t>комплексного</w:t>
      </w:r>
      <w:r>
        <w:rPr>
          <w:spacing w:val="38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«Основы религиозных</w:t>
      </w:r>
      <w:r>
        <w:rPr>
          <w:spacing w:val="37"/>
        </w:rPr>
        <w:t xml:space="preserve"> </w:t>
      </w:r>
      <w:r>
        <w:t>культур</w:t>
      </w:r>
      <w:r>
        <w:t xml:space="preserve"> и</w:t>
      </w:r>
      <w:r>
        <w:rPr>
          <w:spacing w:val="40"/>
        </w:rPr>
        <w:t xml:space="preserve"> </w:t>
      </w:r>
      <w:r>
        <w:t xml:space="preserve">светской </w:t>
      </w:r>
      <w:r>
        <w:t>этики» 4 блока:</w:t>
      </w:r>
    </w:p>
    <w:p w:rsidR="00676BCF" w:rsidRDefault="00AC09D3">
      <w:pPr>
        <w:pStyle w:val="a3"/>
        <w:spacing w:before="321" w:line="276" w:lineRule="auto"/>
        <w:ind w:right="181" w:hanging="10"/>
      </w:pPr>
      <w:r>
        <w:t>Блок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Введение.</w:t>
      </w:r>
      <w:r>
        <w:rPr>
          <w:spacing w:val="-3"/>
        </w:rPr>
        <w:t xml:space="preserve"> </w:t>
      </w:r>
      <w:r>
        <w:t>Духовные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идеалы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жизни человека и общества </w:t>
      </w:r>
      <w:bookmarkStart w:id="0" w:name="_GoBack"/>
      <w:bookmarkEnd w:id="0"/>
      <w:r>
        <w:t>(1 час)</w:t>
      </w:r>
    </w:p>
    <w:p w:rsidR="00676BCF" w:rsidRDefault="00AC09D3">
      <w:pPr>
        <w:pStyle w:val="a3"/>
        <w:spacing w:before="11"/>
        <w:ind w:left="187"/>
      </w:pPr>
      <w:r>
        <w:t>Блок</w:t>
      </w:r>
      <w:r>
        <w:rPr>
          <w:spacing w:val="-7"/>
        </w:rPr>
        <w:t xml:space="preserve"> </w:t>
      </w:r>
      <w:r>
        <w:t>2-3.</w:t>
      </w:r>
      <w:r>
        <w:rPr>
          <w:spacing w:val="-10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t>этики.</w:t>
      </w:r>
      <w:r>
        <w:rPr>
          <w:spacing w:val="-7"/>
        </w:rPr>
        <w:t xml:space="preserve"> </w:t>
      </w:r>
      <w:r>
        <w:t>(28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676BCF" w:rsidRDefault="00AC09D3">
      <w:pPr>
        <w:pStyle w:val="a3"/>
        <w:spacing w:before="55"/>
        <w:ind w:left="187"/>
      </w:pPr>
      <w:r>
        <w:t>Блок</w:t>
      </w:r>
      <w:r>
        <w:rPr>
          <w:spacing w:val="-11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Духовные</w:t>
      </w:r>
      <w:r>
        <w:rPr>
          <w:spacing w:val="-10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многонационального</w:t>
      </w:r>
      <w:r>
        <w:rPr>
          <w:spacing w:val="-8"/>
        </w:rPr>
        <w:t xml:space="preserve"> </w:t>
      </w:r>
      <w:r>
        <w:t>народа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676BCF" w:rsidRDefault="00AC09D3">
      <w:pPr>
        <w:pStyle w:val="a3"/>
        <w:tabs>
          <w:tab w:val="left" w:pos="1399"/>
          <w:tab w:val="left" w:pos="1764"/>
          <w:tab w:val="left" w:pos="2120"/>
          <w:tab w:val="left" w:pos="3516"/>
          <w:tab w:val="left" w:pos="6748"/>
          <w:tab w:val="left" w:pos="8894"/>
        </w:tabs>
        <w:spacing w:before="52" w:line="278" w:lineRule="auto"/>
        <w:ind w:left="1046" w:right="323" w:hanging="860"/>
      </w:pPr>
      <w:r>
        <w:t>Блоки</w:t>
      </w:r>
      <w:r>
        <w:rPr>
          <w:spacing w:val="40"/>
        </w:rPr>
        <w:t xml:space="preserve"> </w:t>
      </w:r>
      <w:r>
        <w:t>1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2</w:t>
      </w:r>
      <w:r>
        <w:tab/>
        <w:t>посвящены</w:t>
      </w:r>
      <w:r>
        <w:rPr>
          <w:spacing w:val="-27"/>
        </w:rPr>
        <w:t xml:space="preserve"> </w:t>
      </w:r>
      <w:r>
        <w:t>патриотическим</w:t>
      </w:r>
      <w:r>
        <w:tab/>
      </w:r>
      <w:r>
        <w:rPr>
          <w:spacing w:val="-2"/>
        </w:rPr>
        <w:t>ценностям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нравственному</w:t>
      </w:r>
      <w:r>
        <w:tab/>
      </w:r>
      <w:r>
        <w:t xml:space="preserve">смыслу </w:t>
      </w:r>
      <w:r>
        <w:t>межкультурного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межконфессионального</w:t>
      </w:r>
    </w:p>
    <w:p w:rsidR="00676BCF" w:rsidRDefault="00AC09D3">
      <w:pPr>
        <w:pStyle w:val="a3"/>
        <w:spacing w:line="285" w:lineRule="auto"/>
        <w:ind w:left="187" w:right="3620"/>
      </w:pPr>
      <w:r>
        <w:t>диалога как фактора общественного согласия. Блок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итоговый,</w:t>
      </w:r>
      <w:r>
        <w:rPr>
          <w:spacing w:val="-6"/>
        </w:rPr>
        <w:t xml:space="preserve"> </w:t>
      </w:r>
      <w:r>
        <w:t>обобщающий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оценочный.</w:t>
      </w:r>
    </w:p>
    <w:p w:rsidR="00676BCF" w:rsidRDefault="00676BCF">
      <w:pPr>
        <w:pStyle w:val="a3"/>
        <w:spacing w:before="61"/>
        <w:ind w:left="0"/>
      </w:pPr>
    </w:p>
    <w:p w:rsidR="00676BCF" w:rsidRDefault="00AC09D3">
      <w:pPr>
        <w:pStyle w:val="a3"/>
        <w:spacing w:line="276" w:lineRule="auto"/>
        <w:ind w:right="199" w:hanging="10"/>
        <w:jc w:val="both"/>
      </w:pPr>
      <w:r>
        <w:t>В процессе изучения курса предусмотрена подготовка и презентация творческих проектов на основе изученного материала. Проекты</w:t>
      </w:r>
      <w:r>
        <w:t xml:space="preserve"> могут быть как индивидуальными, так и коллективными. В ходе </w:t>
      </w:r>
      <w:proofErr w:type="gramStart"/>
      <w:r>
        <w:t>подготовки проекта</w:t>
      </w:r>
      <w:proofErr w:type="gramEnd"/>
      <w:r>
        <w:t xml:space="preserve"> учащиеся получают возможность обобщить ранее изученный материал, освоить его в творческой,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676BCF" w:rsidRDefault="00AC09D3">
      <w:pPr>
        <w:pStyle w:val="a3"/>
        <w:spacing w:before="77" w:line="276" w:lineRule="auto"/>
        <w:ind w:left="202" w:right="171"/>
        <w:jc w:val="both"/>
      </w:pPr>
      <w:r>
        <w:t>В ходе презентации проектов все учащиеся класса получают возмож</w:t>
      </w:r>
      <w:r>
        <w:t>ность ознакомиться с основным содержание всех 6 модулей, узнать о духовных и культурных традициях России от своих одноклассников. Подготовка и презентация проекта позволяют оценить в целом работу учащегося и выставить ему итоговую оценку за весь курс (зачт</w:t>
      </w:r>
      <w:r>
        <w:t>ено/ не зачтено).</w:t>
      </w:r>
    </w:p>
    <w:sectPr w:rsidR="00676BCF">
      <w:pgSz w:w="11920" w:h="16850"/>
      <w:pgMar w:top="640" w:right="5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62358"/>
    <w:multiLevelType w:val="hybridMultilevel"/>
    <w:tmpl w:val="4ABED59E"/>
    <w:lvl w:ilvl="0" w:tplc="C61A4E50">
      <w:start w:val="1"/>
      <w:numFmt w:val="decimal"/>
      <w:lvlText w:val="%1."/>
      <w:lvlJc w:val="left"/>
      <w:pPr>
        <w:ind w:left="44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C83176">
      <w:numFmt w:val="bullet"/>
      <w:lvlText w:val="•"/>
      <w:lvlJc w:val="left"/>
      <w:pPr>
        <w:ind w:left="1383" w:hanging="243"/>
      </w:pPr>
      <w:rPr>
        <w:rFonts w:hint="default"/>
        <w:lang w:val="ru-RU" w:eastAsia="en-US" w:bidi="ar-SA"/>
      </w:rPr>
    </w:lvl>
    <w:lvl w:ilvl="2" w:tplc="C1B00D82">
      <w:numFmt w:val="bullet"/>
      <w:lvlText w:val="•"/>
      <w:lvlJc w:val="left"/>
      <w:pPr>
        <w:ind w:left="2326" w:hanging="243"/>
      </w:pPr>
      <w:rPr>
        <w:rFonts w:hint="default"/>
        <w:lang w:val="ru-RU" w:eastAsia="en-US" w:bidi="ar-SA"/>
      </w:rPr>
    </w:lvl>
    <w:lvl w:ilvl="3" w:tplc="9A483606">
      <w:numFmt w:val="bullet"/>
      <w:lvlText w:val="•"/>
      <w:lvlJc w:val="left"/>
      <w:pPr>
        <w:ind w:left="3269" w:hanging="243"/>
      </w:pPr>
      <w:rPr>
        <w:rFonts w:hint="default"/>
        <w:lang w:val="ru-RU" w:eastAsia="en-US" w:bidi="ar-SA"/>
      </w:rPr>
    </w:lvl>
    <w:lvl w:ilvl="4" w:tplc="DB32C6C0">
      <w:numFmt w:val="bullet"/>
      <w:lvlText w:val="•"/>
      <w:lvlJc w:val="left"/>
      <w:pPr>
        <w:ind w:left="4212" w:hanging="243"/>
      </w:pPr>
      <w:rPr>
        <w:rFonts w:hint="default"/>
        <w:lang w:val="ru-RU" w:eastAsia="en-US" w:bidi="ar-SA"/>
      </w:rPr>
    </w:lvl>
    <w:lvl w:ilvl="5" w:tplc="4C90A12E">
      <w:numFmt w:val="bullet"/>
      <w:lvlText w:val="•"/>
      <w:lvlJc w:val="left"/>
      <w:pPr>
        <w:ind w:left="5155" w:hanging="243"/>
      </w:pPr>
      <w:rPr>
        <w:rFonts w:hint="default"/>
        <w:lang w:val="ru-RU" w:eastAsia="en-US" w:bidi="ar-SA"/>
      </w:rPr>
    </w:lvl>
    <w:lvl w:ilvl="6" w:tplc="FE9A289C">
      <w:numFmt w:val="bullet"/>
      <w:lvlText w:val="•"/>
      <w:lvlJc w:val="left"/>
      <w:pPr>
        <w:ind w:left="6098" w:hanging="243"/>
      </w:pPr>
      <w:rPr>
        <w:rFonts w:hint="default"/>
        <w:lang w:val="ru-RU" w:eastAsia="en-US" w:bidi="ar-SA"/>
      </w:rPr>
    </w:lvl>
    <w:lvl w:ilvl="7" w:tplc="6C4AD646">
      <w:numFmt w:val="bullet"/>
      <w:lvlText w:val="•"/>
      <w:lvlJc w:val="left"/>
      <w:pPr>
        <w:ind w:left="7041" w:hanging="243"/>
      </w:pPr>
      <w:rPr>
        <w:rFonts w:hint="default"/>
        <w:lang w:val="ru-RU" w:eastAsia="en-US" w:bidi="ar-SA"/>
      </w:rPr>
    </w:lvl>
    <w:lvl w:ilvl="8" w:tplc="C1F8FC48">
      <w:numFmt w:val="bullet"/>
      <w:lvlText w:val="•"/>
      <w:lvlJc w:val="left"/>
      <w:pPr>
        <w:ind w:left="7984" w:hanging="243"/>
      </w:pPr>
      <w:rPr>
        <w:rFonts w:hint="default"/>
        <w:lang w:val="ru-RU" w:eastAsia="en-US" w:bidi="ar-SA"/>
      </w:rPr>
    </w:lvl>
  </w:abstractNum>
  <w:abstractNum w:abstractNumId="1">
    <w:nsid w:val="706808D9"/>
    <w:multiLevelType w:val="hybridMultilevel"/>
    <w:tmpl w:val="5792EDB4"/>
    <w:lvl w:ilvl="0" w:tplc="C710527C">
      <w:numFmt w:val="bullet"/>
      <w:lvlText w:val="-"/>
      <w:lvlJc w:val="left"/>
      <w:pPr>
        <w:ind w:left="20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900611E">
      <w:numFmt w:val="bullet"/>
      <w:lvlText w:val="•"/>
      <w:lvlJc w:val="left"/>
      <w:pPr>
        <w:ind w:left="1167" w:hanging="226"/>
      </w:pPr>
      <w:rPr>
        <w:rFonts w:hint="default"/>
        <w:lang w:val="ru-RU" w:eastAsia="en-US" w:bidi="ar-SA"/>
      </w:rPr>
    </w:lvl>
    <w:lvl w:ilvl="2" w:tplc="5ABE8A08">
      <w:numFmt w:val="bullet"/>
      <w:lvlText w:val="•"/>
      <w:lvlJc w:val="left"/>
      <w:pPr>
        <w:ind w:left="2134" w:hanging="226"/>
      </w:pPr>
      <w:rPr>
        <w:rFonts w:hint="default"/>
        <w:lang w:val="ru-RU" w:eastAsia="en-US" w:bidi="ar-SA"/>
      </w:rPr>
    </w:lvl>
    <w:lvl w:ilvl="3" w:tplc="C6565B18">
      <w:numFmt w:val="bullet"/>
      <w:lvlText w:val="•"/>
      <w:lvlJc w:val="left"/>
      <w:pPr>
        <w:ind w:left="3101" w:hanging="226"/>
      </w:pPr>
      <w:rPr>
        <w:rFonts w:hint="default"/>
        <w:lang w:val="ru-RU" w:eastAsia="en-US" w:bidi="ar-SA"/>
      </w:rPr>
    </w:lvl>
    <w:lvl w:ilvl="4" w:tplc="18EC7150">
      <w:numFmt w:val="bullet"/>
      <w:lvlText w:val="•"/>
      <w:lvlJc w:val="left"/>
      <w:pPr>
        <w:ind w:left="4068" w:hanging="226"/>
      </w:pPr>
      <w:rPr>
        <w:rFonts w:hint="default"/>
        <w:lang w:val="ru-RU" w:eastAsia="en-US" w:bidi="ar-SA"/>
      </w:rPr>
    </w:lvl>
    <w:lvl w:ilvl="5" w:tplc="6F5C7EC2">
      <w:numFmt w:val="bullet"/>
      <w:lvlText w:val="•"/>
      <w:lvlJc w:val="left"/>
      <w:pPr>
        <w:ind w:left="5035" w:hanging="226"/>
      </w:pPr>
      <w:rPr>
        <w:rFonts w:hint="default"/>
        <w:lang w:val="ru-RU" w:eastAsia="en-US" w:bidi="ar-SA"/>
      </w:rPr>
    </w:lvl>
    <w:lvl w:ilvl="6" w:tplc="3EEAE544">
      <w:numFmt w:val="bullet"/>
      <w:lvlText w:val="•"/>
      <w:lvlJc w:val="left"/>
      <w:pPr>
        <w:ind w:left="6002" w:hanging="226"/>
      </w:pPr>
      <w:rPr>
        <w:rFonts w:hint="default"/>
        <w:lang w:val="ru-RU" w:eastAsia="en-US" w:bidi="ar-SA"/>
      </w:rPr>
    </w:lvl>
    <w:lvl w:ilvl="7" w:tplc="24AE9A02">
      <w:numFmt w:val="bullet"/>
      <w:lvlText w:val="•"/>
      <w:lvlJc w:val="left"/>
      <w:pPr>
        <w:ind w:left="6969" w:hanging="226"/>
      </w:pPr>
      <w:rPr>
        <w:rFonts w:hint="default"/>
        <w:lang w:val="ru-RU" w:eastAsia="en-US" w:bidi="ar-SA"/>
      </w:rPr>
    </w:lvl>
    <w:lvl w:ilvl="8" w:tplc="DC66F358">
      <w:numFmt w:val="bullet"/>
      <w:lvlText w:val="•"/>
      <w:lvlJc w:val="left"/>
      <w:pPr>
        <w:ind w:left="7936" w:hanging="226"/>
      </w:pPr>
      <w:rPr>
        <w:rFonts w:hint="default"/>
        <w:lang w:val="ru-RU" w:eastAsia="en-US" w:bidi="ar-SA"/>
      </w:rPr>
    </w:lvl>
  </w:abstractNum>
  <w:abstractNum w:abstractNumId="2">
    <w:nsid w:val="727C5785"/>
    <w:multiLevelType w:val="hybridMultilevel"/>
    <w:tmpl w:val="BF743FAE"/>
    <w:lvl w:ilvl="0" w:tplc="6D666910">
      <w:start w:val="1"/>
      <w:numFmt w:val="decimal"/>
      <w:lvlText w:val="%1."/>
      <w:lvlJc w:val="left"/>
      <w:pPr>
        <w:ind w:left="197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CAF286">
      <w:numFmt w:val="bullet"/>
      <w:lvlText w:val="•"/>
      <w:lvlJc w:val="left"/>
      <w:pPr>
        <w:ind w:left="1167" w:hanging="257"/>
      </w:pPr>
      <w:rPr>
        <w:rFonts w:hint="default"/>
        <w:lang w:val="ru-RU" w:eastAsia="en-US" w:bidi="ar-SA"/>
      </w:rPr>
    </w:lvl>
    <w:lvl w:ilvl="2" w:tplc="90162B06">
      <w:numFmt w:val="bullet"/>
      <w:lvlText w:val="•"/>
      <w:lvlJc w:val="left"/>
      <w:pPr>
        <w:ind w:left="2134" w:hanging="257"/>
      </w:pPr>
      <w:rPr>
        <w:rFonts w:hint="default"/>
        <w:lang w:val="ru-RU" w:eastAsia="en-US" w:bidi="ar-SA"/>
      </w:rPr>
    </w:lvl>
    <w:lvl w:ilvl="3" w:tplc="13EA4A0E">
      <w:numFmt w:val="bullet"/>
      <w:lvlText w:val="•"/>
      <w:lvlJc w:val="left"/>
      <w:pPr>
        <w:ind w:left="3101" w:hanging="257"/>
      </w:pPr>
      <w:rPr>
        <w:rFonts w:hint="default"/>
        <w:lang w:val="ru-RU" w:eastAsia="en-US" w:bidi="ar-SA"/>
      </w:rPr>
    </w:lvl>
    <w:lvl w:ilvl="4" w:tplc="797AA18E">
      <w:numFmt w:val="bullet"/>
      <w:lvlText w:val="•"/>
      <w:lvlJc w:val="left"/>
      <w:pPr>
        <w:ind w:left="4068" w:hanging="257"/>
      </w:pPr>
      <w:rPr>
        <w:rFonts w:hint="default"/>
        <w:lang w:val="ru-RU" w:eastAsia="en-US" w:bidi="ar-SA"/>
      </w:rPr>
    </w:lvl>
    <w:lvl w:ilvl="5" w:tplc="4C6A0304">
      <w:numFmt w:val="bullet"/>
      <w:lvlText w:val="•"/>
      <w:lvlJc w:val="left"/>
      <w:pPr>
        <w:ind w:left="5035" w:hanging="257"/>
      </w:pPr>
      <w:rPr>
        <w:rFonts w:hint="default"/>
        <w:lang w:val="ru-RU" w:eastAsia="en-US" w:bidi="ar-SA"/>
      </w:rPr>
    </w:lvl>
    <w:lvl w:ilvl="6" w:tplc="ED3A698E">
      <w:numFmt w:val="bullet"/>
      <w:lvlText w:val="•"/>
      <w:lvlJc w:val="left"/>
      <w:pPr>
        <w:ind w:left="6002" w:hanging="257"/>
      </w:pPr>
      <w:rPr>
        <w:rFonts w:hint="default"/>
        <w:lang w:val="ru-RU" w:eastAsia="en-US" w:bidi="ar-SA"/>
      </w:rPr>
    </w:lvl>
    <w:lvl w:ilvl="7" w:tplc="E536C86E">
      <w:numFmt w:val="bullet"/>
      <w:lvlText w:val="•"/>
      <w:lvlJc w:val="left"/>
      <w:pPr>
        <w:ind w:left="6969" w:hanging="257"/>
      </w:pPr>
      <w:rPr>
        <w:rFonts w:hint="default"/>
        <w:lang w:val="ru-RU" w:eastAsia="en-US" w:bidi="ar-SA"/>
      </w:rPr>
    </w:lvl>
    <w:lvl w:ilvl="8" w:tplc="AECA29AA">
      <w:numFmt w:val="bullet"/>
      <w:lvlText w:val="•"/>
      <w:lvlJc w:val="left"/>
      <w:pPr>
        <w:ind w:left="7936" w:hanging="2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6BCF"/>
    <w:rsid w:val="00676BCF"/>
    <w:rsid w:val="00A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8F0CB-036B-4CD2-A952-1D28FD8D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41" w:hanging="2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2024-02-06T07:30:00Z</dcterms:created>
  <dcterms:modified xsi:type="dcterms:W3CDTF">2024-02-06T07:38:00Z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