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15"/>
        <w:gridCol w:w="6030"/>
      </w:tblGrid>
      <w:tr w:rsidR="002571AD" w:rsidRPr="00A02620" w:rsidTr="009D1A56">
        <w:tc>
          <w:tcPr>
            <w:tcW w:w="3369" w:type="dxa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РАССМОТРЕНО </w:t>
            </w:r>
          </w:p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на педагогическом совете</w:t>
            </w:r>
          </w:p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протокол № 1</w:t>
            </w:r>
          </w:p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от «2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» августа 2024</w:t>
            </w: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г.</w:t>
            </w:r>
          </w:p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6202" w:type="dxa"/>
          </w:tcPr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                     УТВЕРЖДЕНО</w:t>
            </w:r>
          </w:p>
          <w:p w:rsidR="002571AD" w:rsidRPr="00A02620" w:rsidRDefault="002571AD" w:rsidP="009D1A56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Приказом МКОУ СОШ № 16</w:t>
            </w:r>
          </w:p>
          <w:p w:rsidR="002571AD" w:rsidRPr="00A02620" w:rsidRDefault="002571AD" w:rsidP="009D1A56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г. Бирюсинска</w:t>
            </w:r>
          </w:p>
          <w:p w:rsidR="002571AD" w:rsidRPr="00A02620" w:rsidRDefault="002571AD" w:rsidP="009D1A56">
            <w:pPr>
              <w:spacing w:after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          от «29» августа 2024</w:t>
            </w: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г. №  </w:t>
            </w:r>
            <w:r w:rsidR="00C844CF">
              <w:rPr>
                <w:rFonts w:ascii="Times New Roman" w:hAnsi="Times New Roman" w:cs="Times New Roman"/>
                <w:noProof/>
                <w:sz w:val="24"/>
                <w:szCs w:val="24"/>
              </w:rPr>
              <w:t>247</w:t>
            </w: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2571AD" w:rsidRPr="00A02620" w:rsidRDefault="002571AD" w:rsidP="009D1A56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Директор школы: __________ </w:t>
            </w:r>
          </w:p>
          <w:p w:rsidR="002571AD" w:rsidRPr="00A02620" w:rsidRDefault="002571AD" w:rsidP="009D1A56">
            <w:pPr>
              <w:spacing w:after="0"/>
              <w:jc w:val="righ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noProof/>
                <w:sz w:val="24"/>
                <w:szCs w:val="24"/>
              </w:rPr>
              <w:t>/Мусифулина М.Ш./</w:t>
            </w:r>
          </w:p>
          <w:p w:rsidR="002571AD" w:rsidRPr="00A02620" w:rsidRDefault="002571AD" w:rsidP="009D1A56">
            <w:pPr>
              <w:tabs>
                <w:tab w:val="left" w:pos="6960"/>
                <w:tab w:val="left" w:pos="7260"/>
              </w:tabs>
              <w:spacing w:after="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AA6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20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2571AD" w:rsidRPr="00A02620" w:rsidRDefault="002571AD" w:rsidP="00AA6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02620">
        <w:rPr>
          <w:rFonts w:ascii="Times New Roman" w:hAnsi="Times New Roman" w:cs="Times New Roman"/>
          <w:b/>
          <w:sz w:val="24"/>
          <w:szCs w:val="24"/>
        </w:rPr>
        <w:t>муниципальной  казенной</w:t>
      </w:r>
      <w:proofErr w:type="gramEnd"/>
      <w:r w:rsidRPr="00A02620">
        <w:rPr>
          <w:rFonts w:ascii="Times New Roman" w:hAnsi="Times New Roman" w:cs="Times New Roman"/>
          <w:b/>
          <w:sz w:val="24"/>
          <w:szCs w:val="24"/>
        </w:rPr>
        <w:t xml:space="preserve"> образовательной  организации</w:t>
      </w:r>
    </w:p>
    <w:p w:rsidR="002571AD" w:rsidRPr="00A02620" w:rsidRDefault="002571AD" w:rsidP="00AA6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2620">
        <w:rPr>
          <w:rFonts w:ascii="Times New Roman" w:hAnsi="Times New Roman" w:cs="Times New Roman"/>
          <w:b/>
          <w:sz w:val="24"/>
          <w:szCs w:val="24"/>
        </w:rPr>
        <w:t xml:space="preserve">средней общеобразовательной школы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b/>
            <w:sz w:val="24"/>
            <w:szCs w:val="24"/>
          </w:rPr>
          <w:t>16 г</w:t>
        </w:r>
      </w:smartTag>
      <w:r w:rsidRPr="00A02620">
        <w:rPr>
          <w:rFonts w:ascii="Times New Roman" w:hAnsi="Times New Roman" w:cs="Times New Roman"/>
          <w:b/>
          <w:sz w:val="24"/>
          <w:szCs w:val="24"/>
        </w:rPr>
        <w:t>. Бирюсинска, реализующей программу начального общего образования</w:t>
      </w:r>
    </w:p>
    <w:p w:rsidR="002571AD" w:rsidRPr="00A02620" w:rsidRDefault="002571AD" w:rsidP="00AA6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A02620">
        <w:rPr>
          <w:rFonts w:ascii="Times New Roman" w:hAnsi="Times New Roman" w:cs="Times New Roman"/>
          <w:b/>
          <w:sz w:val="24"/>
          <w:szCs w:val="24"/>
        </w:rPr>
        <w:t xml:space="preserve"> -2024 учебный год</w:t>
      </w:r>
    </w:p>
    <w:p w:rsidR="002571AD" w:rsidRPr="00A02620" w:rsidRDefault="002571AD" w:rsidP="00AA6BC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6978" w:type="dxa"/>
        <w:jc w:val="center"/>
        <w:tblLook w:val="0000" w:firstRow="0" w:lastRow="0" w:firstColumn="0" w:lastColumn="0" w:noHBand="0" w:noVBand="0"/>
      </w:tblPr>
      <w:tblGrid>
        <w:gridCol w:w="4917"/>
        <w:gridCol w:w="2061"/>
      </w:tblGrid>
      <w:tr w:rsidR="002571AD" w:rsidRPr="00A02620" w:rsidTr="009D1A56">
        <w:trPr>
          <w:jc w:val="center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 на начало года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b/>
                <w:sz w:val="24"/>
                <w:szCs w:val="24"/>
              </w:rPr>
              <w:t>1-4кл</w:t>
            </w:r>
          </w:p>
        </w:tc>
      </w:tr>
      <w:tr w:rsidR="002571AD" w:rsidRPr="00A02620" w:rsidTr="009D1A56">
        <w:trPr>
          <w:jc w:val="center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 xml:space="preserve">Число классов </w:t>
            </w:r>
            <w:r w:rsidRPr="00A0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1AD" w:rsidRPr="00A02620" w:rsidTr="009D1A56">
        <w:trPr>
          <w:jc w:val="center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 xml:space="preserve">Число классов комплектов </w:t>
            </w:r>
            <w:r w:rsidRPr="00A0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571AD" w:rsidRPr="00A02620" w:rsidTr="009D1A56">
        <w:trPr>
          <w:jc w:val="center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 xml:space="preserve">Число обучающихся </w:t>
            </w:r>
            <w:r w:rsidRPr="00A026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I-4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C844CF" w:rsidRDefault="00C844CF" w:rsidP="00635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2571AD" w:rsidRPr="00A02620" w:rsidTr="009D1A56">
        <w:trPr>
          <w:jc w:val="center"/>
        </w:trPr>
        <w:tc>
          <w:tcPr>
            <w:tcW w:w="4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A02620" w:rsidRDefault="002571AD" w:rsidP="009D1A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>Общее число недельных часов по УП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71AD" w:rsidRPr="00635E24" w:rsidRDefault="00635E24" w:rsidP="00635E2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</w:p>
        </w:tc>
      </w:tr>
    </w:tbl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571AD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571AD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571AD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571AD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2571AD" w:rsidRPr="00A02620" w:rsidRDefault="002571AD" w:rsidP="002571AD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b/>
          <w:bCs/>
          <w:spacing w:val="-6"/>
          <w:sz w:val="24"/>
          <w:szCs w:val="24"/>
        </w:rPr>
        <w:lastRenderedPageBreak/>
        <w:t>Пояснительная   записка</w:t>
      </w:r>
    </w:p>
    <w:p w:rsidR="002571AD" w:rsidRPr="00A02620" w:rsidRDefault="002571AD" w:rsidP="002571AD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к учебному плану начального общего образования </w:t>
      </w:r>
    </w:p>
    <w:p w:rsidR="002571AD" w:rsidRPr="00A02620" w:rsidRDefault="002571AD" w:rsidP="002571AD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  <w:r w:rsidRPr="00A02620">
        <w:rPr>
          <w:rFonts w:ascii="Times New Roman" w:hAnsi="Times New Roman" w:cs="Times New Roman"/>
          <w:b/>
          <w:bCs/>
          <w:spacing w:val="-6"/>
          <w:sz w:val="24"/>
          <w:szCs w:val="24"/>
        </w:rPr>
        <w:t>на 1-</w:t>
      </w:r>
      <w:proofErr w:type="gramStart"/>
      <w:r w:rsidRPr="00A02620">
        <w:rPr>
          <w:rFonts w:ascii="Times New Roman" w:hAnsi="Times New Roman" w:cs="Times New Roman"/>
          <w:b/>
          <w:bCs/>
          <w:spacing w:val="-6"/>
          <w:sz w:val="24"/>
          <w:szCs w:val="24"/>
        </w:rPr>
        <w:t>4  классы</w:t>
      </w:r>
      <w:proofErr w:type="gramEnd"/>
      <w:r w:rsidRPr="00A02620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</w:t>
      </w:r>
    </w:p>
    <w:p w:rsidR="002571AD" w:rsidRPr="00A02620" w:rsidRDefault="002571AD" w:rsidP="002571AD">
      <w:pPr>
        <w:shd w:val="clear" w:color="auto" w:fill="FFFFFF"/>
        <w:spacing w:after="0" w:line="365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на 2024 – 2025</w:t>
      </w:r>
      <w:r w:rsidRPr="00A02620">
        <w:rPr>
          <w:rFonts w:ascii="Times New Roman" w:hAnsi="Times New Roman" w:cs="Times New Roman"/>
          <w:b/>
          <w:bCs/>
          <w:spacing w:val="-6"/>
          <w:sz w:val="24"/>
          <w:szCs w:val="24"/>
        </w:rPr>
        <w:t>учебный год</w:t>
      </w:r>
    </w:p>
    <w:p w:rsidR="002571AD" w:rsidRPr="00A02620" w:rsidRDefault="002571AD" w:rsidP="002571AD">
      <w:pPr>
        <w:shd w:val="clear" w:color="auto" w:fill="FFFFFF"/>
        <w:spacing w:after="0" w:line="322" w:lineRule="exact"/>
        <w:ind w:firstLine="73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571AD" w:rsidRPr="00A02620" w:rsidRDefault="002571AD" w:rsidP="002571A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средняя общеобразовательная школа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 xml:space="preserve">16 </w:t>
        </w:r>
        <w:proofErr w:type="spellStart"/>
        <w:proofErr w:type="gramStart"/>
        <w:r w:rsidRPr="00A02620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A02620">
        <w:rPr>
          <w:rFonts w:ascii="Times New Roman" w:hAnsi="Times New Roman" w:cs="Times New Roman"/>
          <w:sz w:val="24"/>
          <w:szCs w:val="24"/>
        </w:rPr>
        <w:t>.Бирюсинска</w:t>
      </w:r>
      <w:proofErr w:type="spellEnd"/>
      <w:r w:rsidRPr="00A02620">
        <w:rPr>
          <w:rFonts w:ascii="Times New Roman" w:hAnsi="Times New Roman" w:cs="Times New Roman"/>
          <w:sz w:val="24"/>
          <w:szCs w:val="24"/>
        </w:rPr>
        <w:t xml:space="preserve">  действует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2571AD" w:rsidRPr="00A02620" w:rsidRDefault="002571AD" w:rsidP="002571A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      -  лицензии (№ 7378 от 19 февраля </w:t>
      </w:r>
      <w:smartTag w:uri="urn:schemas-microsoft-com:office:smarttags" w:element="metricconverter">
        <w:smartTagPr>
          <w:attr w:name="ProductID" w:val="2015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02620">
        <w:rPr>
          <w:rFonts w:ascii="Times New Roman" w:hAnsi="Times New Roman" w:cs="Times New Roman"/>
          <w:sz w:val="24"/>
          <w:szCs w:val="24"/>
        </w:rPr>
        <w:t>., серия 38Л01 № 0002079);</w:t>
      </w:r>
    </w:p>
    <w:p w:rsidR="002571AD" w:rsidRPr="00A02620" w:rsidRDefault="002571AD" w:rsidP="0025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      - свидетельства о государственной аккредитации (№ 2953 от 16 июня </w:t>
      </w:r>
      <w:smartTag w:uri="urn:schemas-microsoft-com:office:smarttags" w:element="metricconverter">
        <w:smartTagPr>
          <w:attr w:name="ProductID" w:val="2015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A02620">
        <w:rPr>
          <w:rFonts w:ascii="Times New Roman" w:hAnsi="Times New Roman" w:cs="Times New Roman"/>
          <w:sz w:val="24"/>
          <w:szCs w:val="24"/>
        </w:rPr>
        <w:t>., серия 30А01 № 0000955).</w:t>
      </w:r>
    </w:p>
    <w:p w:rsidR="002571AD" w:rsidRPr="00A02620" w:rsidRDefault="002571AD" w:rsidP="002571AD">
      <w:pPr>
        <w:spacing w:after="0" w:line="283" w:lineRule="auto"/>
        <w:ind w:firstLine="54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Учебный план МКОУ СОШ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16 г</w:t>
        </w:r>
      </w:smartTag>
      <w:r w:rsidRPr="00A02620">
        <w:rPr>
          <w:rFonts w:ascii="Times New Roman" w:hAnsi="Times New Roman" w:cs="Times New Roman"/>
          <w:sz w:val="24"/>
          <w:szCs w:val="24"/>
          <w:shd w:val="clear" w:color="auto" w:fill="FFFFFF"/>
        </w:rPr>
        <w:t>. Бирюсинска разработан на основе следующих нормативных документов:</w:t>
      </w:r>
    </w:p>
    <w:p w:rsidR="002571AD" w:rsidRPr="00A02620" w:rsidRDefault="002571AD" w:rsidP="002571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Закон РФ «Об образовании в Российской Федерации» от 29.12.2012 г. No273-ФЗ (в действующей редакции).</w:t>
      </w:r>
    </w:p>
    <w:p w:rsidR="002571AD" w:rsidRPr="00A02620" w:rsidRDefault="002571AD" w:rsidP="002571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22 марта 2021 г. N 115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</w:t>
      </w:r>
    </w:p>
    <w:p w:rsidR="002571AD" w:rsidRPr="00A02620" w:rsidRDefault="002571AD" w:rsidP="002571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ФООП НОО</w:t>
      </w:r>
    </w:p>
    <w:p w:rsidR="002571AD" w:rsidRPr="00A02620" w:rsidRDefault="002571AD" w:rsidP="002571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A02620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A02620">
        <w:rPr>
          <w:rFonts w:ascii="Times New Roman" w:hAnsi="Times New Roman" w:cs="Times New Roman"/>
          <w:sz w:val="24"/>
          <w:szCs w:val="24"/>
        </w:rPr>
        <w:t xml:space="preserve"> России от 31.05.2021 N 286 "Об утверждении федерального государственного образовательного стандарта начального общего образования" (Зарегистрировано в Минюсте России 05.07.2021 N 64100).</w:t>
      </w:r>
    </w:p>
    <w:p w:rsidR="002571AD" w:rsidRPr="00A02620" w:rsidRDefault="002571AD" w:rsidP="002571AD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России от 28.09.2021 </w:t>
      </w:r>
      <w:proofErr w:type="spellStart"/>
      <w:r w:rsidRPr="00A02620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A02620">
        <w:rPr>
          <w:rFonts w:ascii="Times New Roman" w:hAnsi="Times New Roman" w:cs="Times New Roman"/>
          <w:sz w:val="24"/>
          <w:szCs w:val="24"/>
        </w:rPr>
        <w:t xml:space="preserve">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2571AD" w:rsidRPr="00A02620" w:rsidRDefault="002571AD" w:rsidP="002571A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ООП НОО МКОУ СОШ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 xml:space="preserve">16 </w:t>
        </w:r>
        <w:proofErr w:type="spellStart"/>
        <w:r w:rsidRPr="00A02620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A02620">
        <w:rPr>
          <w:rFonts w:ascii="Times New Roman" w:hAnsi="Times New Roman" w:cs="Times New Roman"/>
          <w:sz w:val="24"/>
          <w:szCs w:val="24"/>
        </w:rPr>
        <w:t>.Бирюсинска</w:t>
      </w:r>
      <w:proofErr w:type="spellEnd"/>
    </w:p>
    <w:p w:rsidR="002571AD" w:rsidRPr="00A02620" w:rsidRDefault="002571AD" w:rsidP="002571AD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Устав МКОУ СОШ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 xml:space="preserve">16 </w:t>
        </w:r>
        <w:proofErr w:type="spellStart"/>
        <w:r w:rsidRPr="00A02620">
          <w:rPr>
            <w:rFonts w:ascii="Times New Roman" w:hAnsi="Times New Roman" w:cs="Times New Roman"/>
            <w:sz w:val="24"/>
            <w:szCs w:val="24"/>
          </w:rPr>
          <w:t>г</w:t>
        </w:r>
      </w:smartTag>
      <w:r w:rsidRPr="00A02620">
        <w:rPr>
          <w:rFonts w:ascii="Times New Roman" w:hAnsi="Times New Roman" w:cs="Times New Roman"/>
          <w:sz w:val="24"/>
          <w:szCs w:val="24"/>
        </w:rPr>
        <w:t>.Бирюсинска</w:t>
      </w:r>
      <w:proofErr w:type="spellEnd"/>
    </w:p>
    <w:p w:rsidR="002571AD" w:rsidRPr="00A02620" w:rsidRDefault="002571AD" w:rsidP="002571AD">
      <w:pPr>
        <w:pStyle w:val="a3"/>
        <w:numPr>
          <w:ilvl w:val="0"/>
          <w:numId w:val="9"/>
        </w:numPr>
        <w:spacing w:after="392" w:line="248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6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формах, периодичности, порядке текущего контроля успеваемости и промежуточной аттестации обучающ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ихся МКОУ СОШ № 16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г.Бирюсинска</w:t>
      </w:r>
      <w:proofErr w:type="spellEnd"/>
    </w:p>
    <w:p w:rsidR="002571AD" w:rsidRPr="00A02620" w:rsidRDefault="002571AD" w:rsidP="002571AD">
      <w:pPr>
        <w:pStyle w:val="BasicParagraph"/>
        <w:ind w:firstLine="708"/>
        <w:rPr>
          <w:rFonts w:asciiTheme="minorHAnsi" w:hAnsiTheme="minorHAnsi" w:cs="OfficinaSansITC Regular"/>
          <w:spacing w:val="-5"/>
          <w:lang w:val="ru-RU"/>
        </w:rPr>
      </w:pPr>
      <w:r w:rsidRPr="00A02620">
        <w:rPr>
          <w:rFonts w:ascii="Times New Roman" w:hAnsi="Times New Roman" w:cs="Times New Roman"/>
          <w:shd w:val="clear" w:color="auto" w:fill="FFFFFF"/>
          <w:lang w:val="ru-RU"/>
        </w:rPr>
        <w:t>Учебный план на уровне начального общего образования сформирован на основе ФООП НОО и ФГОС НОО (</w:t>
      </w:r>
      <w:r w:rsidRPr="00A02620">
        <w:rPr>
          <w:rFonts w:ascii="Times New Roman" w:hAnsi="Times New Roman" w:cs="Times New Roman"/>
          <w:lang w:val="ru-RU"/>
        </w:rPr>
        <w:t xml:space="preserve">Приказ </w:t>
      </w:r>
      <w:proofErr w:type="spellStart"/>
      <w:r w:rsidRPr="00A02620">
        <w:rPr>
          <w:rFonts w:ascii="Times New Roman" w:hAnsi="Times New Roman" w:cs="Times New Roman"/>
          <w:lang w:val="ru-RU"/>
        </w:rPr>
        <w:t>Минпросвещения</w:t>
      </w:r>
      <w:proofErr w:type="spellEnd"/>
      <w:r w:rsidRPr="00A02620">
        <w:rPr>
          <w:rFonts w:ascii="Times New Roman" w:hAnsi="Times New Roman" w:cs="Times New Roman"/>
          <w:lang w:val="ru-RU"/>
        </w:rPr>
        <w:t xml:space="preserve"> России от 31.05.2021 </w:t>
      </w:r>
      <w:r w:rsidRPr="00A02620">
        <w:rPr>
          <w:rFonts w:ascii="Times New Roman" w:hAnsi="Times New Roman" w:cs="Times New Roman"/>
        </w:rPr>
        <w:t>N</w:t>
      </w:r>
      <w:r w:rsidRPr="00A02620">
        <w:rPr>
          <w:rFonts w:ascii="Times New Roman" w:hAnsi="Times New Roman" w:cs="Times New Roman"/>
          <w:lang w:val="ru-RU"/>
        </w:rPr>
        <w:t xml:space="preserve"> 286 "Об утверждении федерального государственного образовательного стандарта начального общего образования"</w:t>
      </w:r>
      <w:r w:rsidRPr="00A02620">
        <w:rPr>
          <w:rFonts w:ascii="Times New Roman" w:hAnsi="Times New Roman" w:cs="Times New Roman"/>
          <w:shd w:val="clear" w:color="auto" w:fill="FFFFFF"/>
          <w:lang w:val="ru-RU"/>
        </w:rPr>
        <w:t>) с учетом примерного учебного плана начального общего образования.</w:t>
      </w:r>
    </w:p>
    <w:p w:rsidR="002571AD" w:rsidRPr="00A02620" w:rsidRDefault="002571AD" w:rsidP="00257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571AD" w:rsidRPr="00A02620" w:rsidRDefault="002571AD" w:rsidP="00257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Учебный план отражает содержание образования, реализуемого в рамках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основной  образовательной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программы, является инструментом, позволяющим обеспечить базовое образование, сохранить единство образовательного пространства региона,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:rsidR="002571AD" w:rsidRPr="00A02620" w:rsidRDefault="002571AD" w:rsidP="0025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В учебном плане на уровне начального общего образования:</w:t>
      </w:r>
    </w:p>
    <w:p w:rsidR="002571AD" w:rsidRPr="00A02620" w:rsidRDefault="002571AD" w:rsidP="002571AD">
      <w:pPr>
        <w:numPr>
          <w:ilvl w:val="0"/>
          <w:numId w:val="1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lastRenderedPageBreak/>
        <w:t xml:space="preserve">сохранены все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предметные  области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обязательной части примерного учебного плана и конкретизированы учебными предметами;</w:t>
      </w:r>
    </w:p>
    <w:p w:rsidR="002571AD" w:rsidRPr="00A02620" w:rsidRDefault="002571AD" w:rsidP="002571AD">
      <w:pPr>
        <w:numPr>
          <w:ilvl w:val="0"/>
          <w:numId w:val="1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сформировано содержание образования части, формируемой участниками образовательных отношений, порядок и последовательность изучения предметных дисциплин;</w:t>
      </w:r>
    </w:p>
    <w:p w:rsidR="002571AD" w:rsidRPr="00A02620" w:rsidRDefault="002571AD" w:rsidP="002571AD">
      <w:pPr>
        <w:numPr>
          <w:ilvl w:val="0"/>
          <w:numId w:val="1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выдержана обязательная максимальная нагрузка учащихся при 5-дневной учебной неделе;</w:t>
      </w:r>
    </w:p>
    <w:p w:rsidR="002571AD" w:rsidRPr="00A02620" w:rsidRDefault="002571AD" w:rsidP="002571AD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выдержана преемственность между годами обучения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всех  предметных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 областей;</w:t>
      </w:r>
    </w:p>
    <w:p w:rsidR="002571AD" w:rsidRPr="00A02620" w:rsidRDefault="002571AD" w:rsidP="002571AD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02620">
        <w:rPr>
          <w:rFonts w:ascii="Times New Roman" w:hAnsi="Times New Roman" w:cs="Times New Roman"/>
          <w:b/>
          <w:i/>
          <w:sz w:val="24"/>
          <w:szCs w:val="24"/>
        </w:rPr>
        <w:t>Структура уровня начального общего образования.</w:t>
      </w:r>
    </w:p>
    <w:tbl>
      <w:tblPr>
        <w:tblW w:w="9611" w:type="dxa"/>
        <w:tblLayout w:type="fixed"/>
        <w:tblLook w:val="0000" w:firstRow="0" w:lastRow="0" w:firstColumn="0" w:lastColumn="0" w:noHBand="0" w:noVBand="0"/>
      </w:tblPr>
      <w:tblGrid>
        <w:gridCol w:w="4785"/>
        <w:gridCol w:w="4826"/>
      </w:tblGrid>
      <w:tr w:rsidR="002571AD" w:rsidRPr="00A02620" w:rsidTr="009D1A56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571AD" w:rsidRPr="00A02620" w:rsidRDefault="002571AD" w:rsidP="009D1A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1AD" w:rsidRPr="00A02620" w:rsidRDefault="002571AD" w:rsidP="009D1A56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2620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</w:tr>
    </w:tbl>
    <w:p w:rsidR="002571AD" w:rsidRPr="00A02620" w:rsidRDefault="002571AD" w:rsidP="0025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571AD" w:rsidRPr="00A02620" w:rsidRDefault="002571AD" w:rsidP="0025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     Образование в начальной школе является базой, фундаментом всего последующего обучения. В начальной школе формируются универсальные учебные действия, закладывается основа учебной деятельности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ребенка  -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система учебных и познавательных мотивов,  умение принимать, сохранять, реализовывать учебные цели, умение планировать, контролировать и оценивать учебные действия и их результат. Начальный уровень школьного обучения обеспечивает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2571AD" w:rsidRPr="00A02620" w:rsidRDefault="002571AD" w:rsidP="00257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    </w:t>
      </w:r>
      <w:r w:rsidRPr="00A026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02620">
        <w:rPr>
          <w:rFonts w:ascii="Times New Roman" w:hAnsi="Times New Roman" w:cs="Times New Roman"/>
          <w:sz w:val="24"/>
          <w:szCs w:val="24"/>
        </w:rPr>
        <w:t xml:space="preserve"> В соответствии с ООП НОО учебный план начальной школы содержит 8 предметных областей.</w:t>
      </w:r>
    </w:p>
    <w:p w:rsidR="002571AD" w:rsidRPr="00A02620" w:rsidRDefault="002571AD" w:rsidP="002571A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620">
        <w:rPr>
          <w:rFonts w:ascii="Times New Roman" w:hAnsi="Times New Roman" w:cs="Times New Roman"/>
          <w:sz w:val="24"/>
          <w:szCs w:val="24"/>
        </w:rPr>
        <w:t>Предметная  область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«Русский язык и литературное чтение» представлена предметами: русский язык, литературное чтение. 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«Русский язык и литературное чтение»:</w:t>
      </w:r>
    </w:p>
    <w:p w:rsidR="002571AD" w:rsidRPr="00A02620" w:rsidRDefault="002571AD" w:rsidP="002571AD">
      <w:pPr>
        <w:widowControl w:val="0"/>
        <w:numPr>
          <w:ilvl w:val="0"/>
          <w:numId w:val="2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рубежом;</w:t>
      </w:r>
    </w:p>
    <w:p w:rsidR="002571AD" w:rsidRPr="00A02620" w:rsidRDefault="002571AD" w:rsidP="002571AD">
      <w:pPr>
        <w:widowControl w:val="0"/>
        <w:numPr>
          <w:ilvl w:val="0"/>
          <w:numId w:val="2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2571AD" w:rsidRPr="00A02620" w:rsidRDefault="002571AD" w:rsidP="002571AD">
      <w:pPr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  Предметная область «Иностранный язык» представлена предметом «Английский язык». </w:t>
      </w:r>
    </w:p>
    <w:p w:rsidR="002571AD" w:rsidRPr="00A02620" w:rsidRDefault="002571AD" w:rsidP="002571AD">
      <w:pPr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«Иностранный язык»:</w:t>
      </w:r>
    </w:p>
    <w:p w:rsidR="002571AD" w:rsidRPr="00A02620" w:rsidRDefault="002571AD" w:rsidP="002571AD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формирование дружелюбного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отношения  и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литературы;</w:t>
      </w:r>
    </w:p>
    <w:p w:rsidR="002571AD" w:rsidRPr="00A02620" w:rsidRDefault="002571AD" w:rsidP="002571AD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начальных навыков общения в устной и письменной форме с носителями иностранного языка;</w:t>
      </w:r>
    </w:p>
    <w:p w:rsidR="002571AD" w:rsidRPr="00A02620" w:rsidRDefault="002571AD" w:rsidP="002571AD">
      <w:pPr>
        <w:pStyle w:val="a3"/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коммуникативных  умений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>, нравственных и эстетических чувств, способностей к творческой деятельности на иностранном языке.</w:t>
      </w: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:rsidR="002571AD" w:rsidRPr="00A02620" w:rsidRDefault="002571AD" w:rsidP="002571AD">
      <w:pPr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Предметная область «Математика и информатика» 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 </w:t>
      </w: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«Математика и информатика»:</w:t>
      </w:r>
    </w:p>
    <w:p w:rsidR="002571AD" w:rsidRPr="00A02620" w:rsidRDefault="002571AD" w:rsidP="002571AD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lastRenderedPageBreak/>
        <w:t>развитие математической речи, логического и алгоритмического мышления, воображения;</w:t>
      </w:r>
    </w:p>
    <w:p w:rsidR="002571AD" w:rsidRPr="00A02620" w:rsidRDefault="002571AD" w:rsidP="002571AD">
      <w:pPr>
        <w:widowControl w:val="0"/>
        <w:numPr>
          <w:ilvl w:val="0"/>
          <w:numId w:val="3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обеспечение первоначальных представлений о компьютерной грамотности.</w:t>
      </w: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2620">
        <w:rPr>
          <w:rFonts w:ascii="Times New Roman" w:hAnsi="Times New Roman" w:cs="Times New Roman"/>
          <w:sz w:val="24"/>
          <w:szCs w:val="24"/>
        </w:rPr>
        <w:t>Предметная  область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«Обществознание и естествознание (окружающий мир)» представлена предметом «Окружающий мир». 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«Обществознание и естествознание (окружающий мир)»:</w:t>
      </w:r>
    </w:p>
    <w:p w:rsidR="002571AD" w:rsidRPr="00A02620" w:rsidRDefault="002571AD" w:rsidP="002571AD">
      <w:pPr>
        <w:widowControl w:val="0"/>
        <w:numPr>
          <w:ilvl w:val="0"/>
          <w:numId w:val="4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2571AD" w:rsidRPr="00A02620" w:rsidRDefault="002571AD" w:rsidP="002571AD">
      <w:pPr>
        <w:widowControl w:val="0"/>
        <w:numPr>
          <w:ilvl w:val="0"/>
          <w:numId w:val="4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осознание ценности, целостности и многообразия окружающего мира, своего места в нем;</w:t>
      </w:r>
    </w:p>
    <w:p w:rsidR="002571AD" w:rsidRPr="00A02620" w:rsidRDefault="002571AD" w:rsidP="002571AD">
      <w:pPr>
        <w:widowControl w:val="0"/>
        <w:numPr>
          <w:ilvl w:val="0"/>
          <w:numId w:val="4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модели безопасного поведения в условиях повседневной жизни и в различных опасных и чрезвычайных ситуациях;</w:t>
      </w:r>
    </w:p>
    <w:p w:rsidR="002571AD" w:rsidRPr="00A02620" w:rsidRDefault="002571AD" w:rsidP="002571AD">
      <w:pPr>
        <w:widowControl w:val="0"/>
        <w:numPr>
          <w:ilvl w:val="0"/>
          <w:numId w:val="4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психологической культуры и компетенции для обеспечения эффективного и безопасного взаимодействия в социуме.</w:t>
      </w:r>
    </w:p>
    <w:p w:rsidR="002571AD" w:rsidRPr="00A02620" w:rsidRDefault="002571AD" w:rsidP="002571AD">
      <w:pPr>
        <w:ind w:firstLine="360"/>
        <w:jc w:val="both"/>
        <w:rPr>
          <w:sz w:val="24"/>
          <w:szCs w:val="24"/>
        </w:rPr>
      </w:pPr>
    </w:p>
    <w:p w:rsidR="002571AD" w:rsidRPr="00A02620" w:rsidRDefault="002571AD" w:rsidP="002571AD">
      <w:pPr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Предметная область «Основы религиозных культур и светской этики» представлена модулями «Основы светской этики» и «Основы православной культуры».</w:t>
      </w:r>
    </w:p>
    <w:p w:rsidR="002571AD" w:rsidRPr="00A02620" w:rsidRDefault="002571AD" w:rsidP="002571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«Основы религиозных культур и светской этики»:</w:t>
      </w:r>
    </w:p>
    <w:p w:rsidR="002571AD" w:rsidRPr="00A02620" w:rsidRDefault="002571AD" w:rsidP="002571AD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воспитание способности к духовному развитию, нравственному самосовершенствованию;</w:t>
      </w:r>
    </w:p>
    <w:p w:rsidR="002571AD" w:rsidRPr="00A02620" w:rsidRDefault="002571AD" w:rsidP="002571AD">
      <w:pPr>
        <w:widowControl w:val="0"/>
        <w:numPr>
          <w:ilvl w:val="0"/>
          <w:numId w:val="11"/>
        </w:numPr>
        <w:suppressAutoHyphens/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России.</w:t>
      </w: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Предметная область «Искусство» представлена предметами «Изобразительное искусство» и «Музыка».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«Искусство»:</w:t>
      </w:r>
    </w:p>
    <w:p w:rsidR="002571AD" w:rsidRPr="00A02620" w:rsidRDefault="002571AD" w:rsidP="002571AD">
      <w:pPr>
        <w:widowControl w:val="0"/>
        <w:numPr>
          <w:ilvl w:val="0"/>
          <w:numId w:val="5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миру.</w:t>
      </w: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Предметная область «Технология</w:t>
      </w:r>
      <w:r>
        <w:rPr>
          <w:rFonts w:ascii="Times New Roman" w:hAnsi="Times New Roman" w:cs="Times New Roman"/>
          <w:sz w:val="24"/>
          <w:szCs w:val="24"/>
        </w:rPr>
        <w:t xml:space="preserve">» представлена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предметом  Труд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(Технология).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«Технология»:</w:t>
      </w:r>
    </w:p>
    <w:p w:rsidR="002571AD" w:rsidRPr="00A02620" w:rsidRDefault="002571AD" w:rsidP="002571AD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предметов;</w:t>
      </w:r>
    </w:p>
    <w:p w:rsidR="002571AD" w:rsidRPr="00A02620" w:rsidRDefault="002571AD" w:rsidP="002571AD">
      <w:pPr>
        <w:widowControl w:val="0"/>
        <w:numPr>
          <w:ilvl w:val="0"/>
          <w:numId w:val="5"/>
        </w:numPr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2620">
        <w:rPr>
          <w:rFonts w:ascii="Times New Roman" w:hAnsi="Times New Roman" w:cs="Times New Roman"/>
          <w:sz w:val="24"/>
          <w:szCs w:val="24"/>
        </w:rPr>
        <w:t>формирование первоначального опыта практической преобразовательной деятельности.</w:t>
      </w:r>
    </w:p>
    <w:p w:rsidR="002571AD" w:rsidRPr="00A02620" w:rsidRDefault="002571AD" w:rsidP="002571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Предметная область «Физическая культура» представлена предметом «Физическая культура».</w:t>
      </w:r>
    </w:p>
    <w:p w:rsidR="002571AD" w:rsidRPr="00A02620" w:rsidRDefault="002571AD" w:rsidP="002571AD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2620">
        <w:rPr>
          <w:rFonts w:ascii="Times New Roman" w:hAnsi="Times New Roman" w:cs="Times New Roman"/>
          <w:i/>
          <w:sz w:val="24"/>
          <w:szCs w:val="24"/>
        </w:rPr>
        <w:t>Основные задачи реализации содержания предметной области «Физическая культура»:</w:t>
      </w:r>
    </w:p>
    <w:p w:rsidR="002571AD" w:rsidRPr="00A02620" w:rsidRDefault="002571AD" w:rsidP="002571AD">
      <w:pPr>
        <w:pStyle w:val="1"/>
        <w:widowControl w:val="0"/>
        <w:numPr>
          <w:ilvl w:val="0"/>
          <w:numId w:val="6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02620">
        <w:rPr>
          <w:rFonts w:ascii="Times New Roman" w:hAnsi="Times New Roman"/>
          <w:sz w:val="24"/>
          <w:szCs w:val="24"/>
        </w:rPr>
        <w:t>укрепление здоровья;</w:t>
      </w:r>
    </w:p>
    <w:p w:rsidR="002571AD" w:rsidRPr="00A02620" w:rsidRDefault="002571AD" w:rsidP="002571AD">
      <w:pPr>
        <w:widowControl w:val="0"/>
        <w:numPr>
          <w:ilvl w:val="0"/>
          <w:numId w:val="7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содействие гармоничному физическому, нравственному и социальному развитию, успешному обучению;</w:t>
      </w:r>
    </w:p>
    <w:p w:rsidR="002571AD" w:rsidRPr="00A02620" w:rsidRDefault="002571AD" w:rsidP="002571AD">
      <w:pPr>
        <w:widowControl w:val="0"/>
        <w:numPr>
          <w:ilvl w:val="0"/>
          <w:numId w:val="7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первоначальных умений </w:t>
      </w:r>
      <w:proofErr w:type="spellStart"/>
      <w:r w:rsidRPr="00A0262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A02620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</w:t>
      </w:r>
    </w:p>
    <w:p w:rsidR="002571AD" w:rsidRPr="00A02620" w:rsidRDefault="002571AD" w:rsidP="002571AD">
      <w:pPr>
        <w:widowControl w:val="0"/>
        <w:numPr>
          <w:ilvl w:val="0"/>
          <w:numId w:val="7"/>
        </w:numPr>
        <w:suppressAutoHyphens/>
        <w:spacing w:after="0" w:line="240" w:lineRule="auto"/>
        <w:ind w:left="0" w:hanging="283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формирование установки на сохранение и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укрепление  здоровья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>, навыков здорового и безопасного образа жизни.</w:t>
      </w: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1AD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>Часть, формируемая участниками образовательных отношений используется на изучение учебного</w:t>
      </w:r>
      <w:r w:rsidR="00C844CF">
        <w:rPr>
          <w:rFonts w:ascii="Times New Roman" w:hAnsi="Times New Roman" w:cs="Times New Roman"/>
          <w:sz w:val="24"/>
          <w:szCs w:val="24"/>
        </w:rPr>
        <w:t xml:space="preserve"> предмета:</w:t>
      </w:r>
    </w:p>
    <w:p w:rsidR="00C844CF" w:rsidRPr="00A02620" w:rsidRDefault="00C844CF" w:rsidP="002571A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F327A" w:rsidRDefault="002571AD" w:rsidP="002571AD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2"/>
          <w:sz w:val="24"/>
          <w:szCs w:val="24"/>
        </w:rPr>
        <w:t>Часть, формируемая участниками образовательных отношений, формировалась с учетом запросов родителей.</w:t>
      </w: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Среди родителей было проведено анкетирование. </w:t>
      </w:r>
    </w:p>
    <w:p w:rsidR="002571AD" w:rsidRDefault="002571AD" w:rsidP="002571AD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Выбран:</w:t>
      </w:r>
    </w:p>
    <w:p w:rsidR="00283C9D" w:rsidRDefault="00283C9D" w:rsidP="002571AD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«Работа с текстом (1а, 1б, 2а, 3</w:t>
      </w:r>
      <w:proofErr w:type="gramStart"/>
      <w:r>
        <w:rPr>
          <w:rFonts w:ascii="Times New Roman" w:hAnsi="Times New Roman" w:cs="Times New Roman"/>
          <w:spacing w:val="-5"/>
          <w:sz w:val="24"/>
          <w:szCs w:val="24"/>
        </w:rPr>
        <w:t>а  классы</w:t>
      </w:r>
      <w:proofErr w:type="gramEnd"/>
      <w:r>
        <w:rPr>
          <w:rFonts w:ascii="Times New Roman" w:hAnsi="Times New Roman" w:cs="Times New Roman"/>
          <w:spacing w:val="-5"/>
          <w:sz w:val="24"/>
          <w:szCs w:val="24"/>
        </w:rPr>
        <w:t>)</w:t>
      </w:r>
    </w:p>
    <w:p w:rsidR="00626EFC" w:rsidRDefault="00283C9D" w:rsidP="002571AD">
      <w:pPr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</w:t>
      </w:r>
      <w:r w:rsidR="00626EFC">
        <w:rPr>
          <w:rFonts w:ascii="Times New Roman" w:hAnsi="Times New Roman" w:cs="Times New Roman"/>
          <w:spacing w:val="-5"/>
          <w:sz w:val="24"/>
          <w:szCs w:val="24"/>
        </w:rPr>
        <w:t>Смысловое чтение», 2 б класс</w:t>
      </w:r>
    </w:p>
    <w:p w:rsidR="002571AD" w:rsidRPr="00283C9D" w:rsidRDefault="00283C9D" w:rsidP="00283C9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«Занимательная математика» 3б класс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     Образовательная недельная нагрузка равномерно распределяется в течение учебной недели. Общий объем нагрузки в течение дня не должен превышать: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- для обучающихся 1 </w:t>
      </w:r>
      <w:proofErr w:type="gramStart"/>
      <w:r w:rsidRPr="00A02620">
        <w:rPr>
          <w:rFonts w:ascii="Times New Roman" w:hAnsi="Times New Roman" w:cs="Times New Roman"/>
          <w:spacing w:val="-5"/>
          <w:sz w:val="24"/>
          <w:szCs w:val="24"/>
        </w:rPr>
        <w:t>классов  -</w:t>
      </w:r>
      <w:proofErr w:type="gramEnd"/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4 урока и один раз в неделю 5 уроков за счет урока литературное чтение; 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     Обучение в 1 классах осуществляется с соблюдением следующих дополнительных требований: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- учебные занятия проводятся только в первую смену;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- использование «ступенчатого» режима обучения в первом полугодии в сентябре, октябре по 3 урока в день по 35 минут, в ноябре, декабре по 4 урока по 35 минут, в январе - мае по 4 урока по 40 минут. В середине дня (3 урок) проводится динамическая пауза продолжительностью не менее 40 мин.;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- обучение проводится без бального оценивания занятий учащихся и домашних заданий;</w:t>
      </w:r>
    </w:p>
    <w:p w:rsidR="002571AD" w:rsidRPr="00A02620" w:rsidRDefault="002571AD" w:rsidP="002571AD">
      <w:pPr>
        <w:shd w:val="clear" w:color="auto" w:fill="FFFFFF"/>
        <w:tabs>
          <w:tab w:val="left" w:pos="274"/>
        </w:tabs>
        <w:spacing w:after="0" w:line="322" w:lineRule="exact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- дополнительные недельные каникулы в середине третьей четверти.</w:t>
      </w:r>
    </w:p>
    <w:p w:rsidR="002571AD" w:rsidRPr="00A02620" w:rsidRDefault="002571AD" w:rsidP="002571A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1AD" w:rsidRPr="00A02620" w:rsidRDefault="002571AD" w:rsidP="002571AD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sz w:val="24"/>
          <w:szCs w:val="24"/>
        </w:rPr>
        <w:t xml:space="preserve">Промежуточная аттестация учащихся осуществляется согласно локальному акту «Положение о формах, периодичности и порядке текущего контроля успеваемости и промежуточной аттестации обучающихся МКОУ СОШ № </w:t>
      </w:r>
      <w:smartTag w:uri="urn:schemas-microsoft-com:office:smarttags" w:element="metricconverter">
        <w:smartTagPr>
          <w:attr w:name="ProductID" w:val="16 г"/>
        </w:smartTagPr>
        <w:r w:rsidRPr="00A02620">
          <w:rPr>
            <w:rFonts w:ascii="Times New Roman" w:hAnsi="Times New Roman" w:cs="Times New Roman"/>
            <w:sz w:val="24"/>
            <w:szCs w:val="24"/>
          </w:rPr>
          <w:t>16 г</w:t>
        </w:r>
      </w:smartTag>
      <w:r w:rsidRPr="00A02620">
        <w:rPr>
          <w:rFonts w:ascii="Times New Roman" w:hAnsi="Times New Roman" w:cs="Times New Roman"/>
          <w:sz w:val="24"/>
          <w:szCs w:val="24"/>
        </w:rPr>
        <w:t xml:space="preserve">. Бирюсинска». </w:t>
      </w:r>
    </w:p>
    <w:p w:rsidR="002571AD" w:rsidRPr="00A02620" w:rsidRDefault="002571AD" w:rsidP="002571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2620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A02620">
        <w:rPr>
          <w:rFonts w:ascii="Times New Roman" w:hAnsi="Times New Roman" w:cs="Times New Roman"/>
          <w:sz w:val="24"/>
          <w:szCs w:val="24"/>
        </w:rPr>
        <w:t xml:space="preserve">Промежуточной аттестацией в 1 классе считаются результаты мониторинга качества освоения ООО НОО без фиксации </w:t>
      </w:r>
      <w:proofErr w:type="gramStart"/>
      <w:r w:rsidRPr="00A02620">
        <w:rPr>
          <w:rFonts w:ascii="Times New Roman" w:hAnsi="Times New Roman" w:cs="Times New Roman"/>
          <w:sz w:val="24"/>
          <w:szCs w:val="24"/>
        </w:rPr>
        <w:t>достижений</w:t>
      </w:r>
      <w:proofErr w:type="gramEnd"/>
      <w:r w:rsidRPr="00A02620">
        <w:rPr>
          <w:rFonts w:ascii="Times New Roman" w:hAnsi="Times New Roman" w:cs="Times New Roman"/>
          <w:sz w:val="24"/>
          <w:szCs w:val="24"/>
        </w:rPr>
        <w:t xml:space="preserve"> обучающихся в классном журнале.</w:t>
      </w:r>
    </w:p>
    <w:p w:rsidR="002571AD" w:rsidRPr="00A02620" w:rsidRDefault="002571AD" w:rsidP="002571AD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>Уч</w:t>
      </w:r>
      <w:r w:rsidR="008F327A">
        <w:rPr>
          <w:rFonts w:ascii="Times New Roman" w:hAnsi="Times New Roman" w:cs="Times New Roman"/>
          <w:spacing w:val="-5"/>
          <w:sz w:val="24"/>
          <w:szCs w:val="24"/>
        </w:rPr>
        <w:t>ебный план МКОУ СОШ № 16 на 2024-2025</w:t>
      </w: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02620">
        <w:rPr>
          <w:rFonts w:ascii="Times New Roman" w:hAnsi="Times New Roman" w:cs="Times New Roman"/>
          <w:spacing w:val="-5"/>
          <w:sz w:val="24"/>
          <w:szCs w:val="24"/>
        </w:rPr>
        <w:t>уч.г</w:t>
      </w:r>
      <w:proofErr w:type="spellEnd"/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. предусматривает </w:t>
      </w:r>
      <w:r w:rsidRPr="00A02620">
        <w:rPr>
          <w:rFonts w:ascii="Times New Roman" w:hAnsi="Times New Roman" w:cs="Times New Roman"/>
          <w:spacing w:val="-6"/>
          <w:sz w:val="24"/>
          <w:szCs w:val="24"/>
        </w:rPr>
        <w:t>выполнение:</w:t>
      </w:r>
    </w:p>
    <w:p w:rsidR="002571AD" w:rsidRPr="00A02620" w:rsidRDefault="002571AD" w:rsidP="002571AD">
      <w:pPr>
        <w:shd w:val="clear" w:color="auto" w:fill="FFFFFF"/>
        <w:spacing w:after="0" w:line="322" w:lineRule="exact"/>
        <w:ind w:firstLine="710"/>
        <w:jc w:val="both"/>
        <w:rPr>
          <w:rFonts w:ascii="Times New Roman" w:hAnsi="Times New Roman" w:cs="Times New Roman"/>
          <w:i/>
          <w:spacing w:val="-6"/>
          <w:sz w:val="24"/>
          <w:szCs w:val="24"/>
        </w:rPr>
      </w:pPr>
      <w:r w:rsidRPr="00A02620">
        <w:rPr>
          <w:rFonts w:ascii="Times New Roman" w:hAnsi="Times New Roman" w:cs="Times New Roman"/>
          <w:i/>
          <w:spacing w:val="-6"/>
          <w:sz w:val="24"/>
          <w:szCs w:val="24"/>
        </w:rPr>
        <w:t>- обязательная часть – 100%</w:t>
      </w:r>
    </w:p>
    <w:p w:rsidR="002571AD" w:rsidRDefault="002571A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02620">
        <w:rPr>
          <w:rFonts w:ascii="Times New Roman" w:hAnsi="Times New Roman" w:cs="Times New Roman"/>
          <w:spacing w:val="-5"/>
          <w:sz w:val="24"/>
          <w:szCs w:val="24"/>
        </w:rPr>
        <w:t xml:space="preserve">         - </w:t>
      </w:r>
      <w:r w:rsidRPr="00A02620">
        <w:rPr>
          <w:rFonts w:ascii="Times New Roman" w:hAnsi="Times New Roman" w:cs="Times New Roman"/>
          <w:bCs/>
          <w:i/>
          <w:sz w:val="24"/>
          <w:szCs w:val="24"/>
        </w:rPr>
        <w:t>часть, формируемая участниками образовательных отношений- 100%</w:t>
      </w: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AA6BCD" w:rsidRDefault="00AA6BCD" w:rsidP="002571AD">
      <w:pPr>
        <w:shd w:val="clear" w:color="auto" w:fill="FFFFFF"/>
        <w:spacing w:after="0" w:line="322" w:lineRule="exact"/>
        <w:jc w:val="both"/>
        <w:rPr>
          <w:rFonts w:ascii="Times New Roman" w:hAnsi="Times New Roman" w:cs="Times New Roman"/>
          <w:bCs/>
          <w:i/>
          <w:sz w:val="24"/>
          <w:szCs w:val="24"/>
        </w:rPr>
        <w:sectPr w:rsidR="00AA6BC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A6BCD" w:rsidRPr="00AA6BCD" w:rsidRDefault="00AA6BCD" w:rsidP="00AA6BCD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AA6BCD">
        <w:rPr>
          <w:rFonts w:ascii="Times New Roman" w:hAnsi="Times New Roman" w:cs="Times New Roman"/>
          <w:b/>
        </w:rPr>
        <w:lastRenderedPageBreak/>
        <w:t xml:space="preserve">МКОУ СОШ № 16 </w:t>
      </w:r>
      <w:proofErr w:type="spellStart"/>
      <w:r w:rsidRPr="00AA6BCD">
        <w:rPr>
          <w:rFonts w:ascii="Times New Roman" w:hAnsi="Times New Roman" w:cs="Times New Roman"/>
          <w:b/>
        </w:rPr>
        <w:t>г.Бирюсинска</w:t>
      </w:r>
      <w:proofErr w:type="spellEnd"/>
    </w:p>
    <w:p w:rsidR="00AA6BCD" w:rsidRPr="00AA6BCD" w:rsidRDefault="00AA6BCD" w:rsidP="00AA6BCD">
      <w:pPr>
        <w:spacing w:after="160" w:line="259" w:lineRule="auto"/>
        <w:jc w:val="center"/>
        <w:rPr>
          <w:rFonts w:ascii="Times New Roman" w:hAnsi="Times New Roman" w:cs="Times New Roman"/>
          <w:b/>
        </w:rPr>
      </w:pPr>
      <w:r w:rsidRPr="00AA6BCD">
        <w:rPr>
          <w:rFonts w:ascii="Times New Roman" w:hAnsi="Times New Roman" w:cs="Times New Roman"/>
          <w:b/>
        </w:rPr>
        <w:t>Учебный план (1-4 классы) на 2024-2025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97"/>
        <w:gridCol w:w="2051"/>
        <w:gridCol w:w="808"/>
        <w:gridCol w:w="809"/>
        <w:gridCol w:w="818"/>
        <w:gridCol w:w="811"/>
        <w:gridCol w:w="811"/>
        <w:gridCol w:w="821"/>
        <w:gridCol w:w="813"/>
        <w:gridCol w:w="813"/>
        <w:gridCol w:w="822"/>
        <w:gridCol w:w="813"/>
        <w:gridCol w:w="813"/>
        <w:gridCol w:w="822"/>
        <w:gridCol w:w="938"/>
      </w:tblGrid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Предметные области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Учебные предметы</w:t>
            </w:r>
          </w:p>
        </w:tc>
        <w:tc>
          <w:tcPr>
            <w:tcW w:w="9774" w:type="dxa"/>
            <w:gridSpan w:val="1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Всего</w:t>
            </w:r>
          </w:p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часов</w:t>
            </w:r>
          </w:p>
        </w:tc>
      </w:tr>
      <w:tr w:rsidR="00AA6BCD" w:rsidRPr="00AA6BCD" w:rsidTr="009E53E3">
        <w:tc>
          <w:tcPr>
            <w:tcW w:w="14560" w:type="dxa"/>
            <w:gridSpan w:val="15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Обязательная часть</w:t>
            </w:r>
          </w:p>
        </w:tc>
      </w:tr>
      <w:tr w:rsidR="00AA6BCD" w:rsidRPr="00AA6BCD" w:rsidTr="009E53E3">
        <w:tc>
          <w:tcPr>
            <w:tcW w:w="1797" w:type="dxa"/>
            <w:vMerge w:val="restart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Русский язык и литературное чтение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10/10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10\10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10/10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5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10/10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40/40</w:t>
            </w:r>
          </w:p>
        </w:tc>
      </w:tr>
      <w:tr w:rsidR="00AA6BCD" w:rsidRPr="00AA6BCD" w:rsidTr="009E53E3">
        <w:tc>
          <w:tcPr>
            <w:tcW w:w="1797" w:type="dxa"/>
            <w:vMerge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32/32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Иностранный язык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12/12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Математика и информатика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32/32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Обществознание и естествознание (окружающий мир)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A6BCD" w:rsidRPr="00AA6BCD" w:rsidRDefault="00AA6BCD" w:rsidP="00AA6BCD">
            <w:pPr>
              <w:spacing w:after="0" w:line="240" w:lineRule="auto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16/16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Основы религиозных культур и светской этики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 xml:space="preserve">Основы религиозных культур и светской этики </w:t>
            </w:r>
          </w:p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Модуль «Основы светской этики»</w:t>
            </w:r>
          </w:p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Модуль «Основы православной культуры»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</w:tr>
      <w:tr w:rsidR="00AA6BCD" w:rsidRPr="00AA6BCD" w:rsidTr="009E53E3">
        <w:tc>
          <w:tcPr>
            <w:tcW w:w="1797" w:type="dxa"/>
            <w:vMerge w:val="restart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Искусство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Изобразительной искусство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</w:tr>
      <w:tr w:rsidR="00AA6BCD" w:rsidRPr="00AA6BCD" w:rsidTr="009E53E3">
        <w:tc>
          <w:tcPr>
            <w:tcW w:w="1797" w:type="dxa"/>
            <w:vMerge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Музыка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Труд (технология)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8/8</w:t>
            </w:r>
          </w:p>
        </w:tc>
      </w:tr>
      <w:tr w:rsidR="00AA6BCD" w:rsidRPr="00AA6BCD" w:rsidTr="009E53E3">
        <w:tc>
          <w:tcPr>
            <w:tcW w:w="1797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205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16/16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Итого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20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20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40/40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22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44/44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22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44/44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174/174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2|2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6\6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AA6BCD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2/2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-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4/4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Смысловое чтение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Занимательная математика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1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1/1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Учебные недели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33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33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33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34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33/34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Всего часов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42/42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180/180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Рекомендуемая недельная нагрузка при 5-ти дневной учебной неделе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42/42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46\46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180/180</w:t>
            </w:r>
          </w:p>
        </w:tc>
      </w:tr>
      <w:tr w:rsidR="00AA6BCD" w:rsidRPr="00AA6BCD" w:rsidTr="009E53E3">
        <w:tc>
          <w:tcPr>
            <w:tcW w:w="3848" w:type="dxa"/>
            <w:gridSpan w:val="2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Максимально допустимая недельная нагрузка</w:t>
            </w:r>
          </w:p>
        </w:tc>
        <w:tc>
          <w:tcPr>
            <w:tcW w:w="80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09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21</w:t>
            </w:r>
          </w:p>
        </w:tc>
        <w:tc>
          <w:tcPr>
            <w:tcW w:w="81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42/42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1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13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A6BCD">
              <w:rPr>
                <w:rFonts w:ascii="Times New Roman" w:hAnsi="Times New Roman"/>
              </w:rPr>
              <w:t>23</w:t>
            </w:r>
          </w:p>
        </w:tc>
        <w:tc>
          <w:tcPr>
            <w:tcW w:w="822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46/46</w:t>
            </w:r>
          </w:p>
        </w:tc>
        <w:tc>
          <w:tcPr>
            <w:tcW w:w="938" w:type="dxa"/>
          </w:tcPr>
          <w:p w:rsidR="00AA6BCD" w:rsidRPr="00AA6BCD" w:rsidRDefault="00AA6BCD" w:rsidP="00AA6BC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6BCD">
              <w:rPr>
                <w:rFonts w:ascii="Times New Roman" w:hAnsi="Times New Roman"/>
                <w:b/>
              </w:rPr>
              <w:t>180/180</w:t>
            </w:r>
          </w:p>
        </w:tc>
      </w:tr>
    </w:tbl>
    <w:p w:rsidR="00AA6BCD" w:rsidRPr="00AA6BCD" w:rsidRDefault="00AA6BCD" w:rsidP="00AA6BCD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AA6BCD" w:rsidRPr="00AA6BCD" w:rsidRDefault="00AA6BCD" w:rsidP="00AA6BCD">
      <w:pPr>
        <w:spacing w:after="160" w:line="259" w:lineRule="auto"/>
        <w:rPr>
          <w:rFonts w:ascii="Times New Roman" w:hAnsi="Times New Roman" w:cs="Times New Roman"/>
        </w:rPr>
      </w:pPr>
    </w:p>
    <w:p w:rsidR="00AA6BCD" w:rsidRPr="00AA6BCD" w:rsidRDefault="00AA6BCD" w:rsidP="00AA6BCD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6505B9" w:rsidRDefault="006505B9" w:rsidP="00AA6BCD">
      <w:pPr>
        <w:shd w:val="clear" w:color="auto" w:fill="FFFFFF"/>
        <w:spacing w:after="0" w:line="322" w:lineRule="exact"/>
        <w:jc w:val="both"/>
      </w:pPr>
    </w:p>
    <w:sectPr w:rsidR="006505B9" w:rsidSect="00D22D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ITC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751E2"/>
    <w:multiLevelType w:val="hybridMultilevel"/>
    <w:tmpl w:val="18D86FFA"/>
    <w:name w:val="WW8Num9"/>
    <w:lvl w:ilvl="0" w:tplc="69EE55E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384D08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B786041E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922C51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C9083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31DC3D9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402E75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2F8A4F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3F0AF26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F250A8D"/>
    <w:multiLevelType w:val="hybridMultilevel"/>
    <w:tmpl w:val="EFC86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81EAB"/>
    <w:multiLevelType w:val="hybridMultilevel"/>
    <w:tmpl w:val="6EB218B4"/>
    <w:lvl w:ilvl="0" w:tplc="D382A8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EF0F36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6D32AF3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60A226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2C0051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8042DE6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CF9C2C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EB29C9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156666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23B3A"/>
    <w:multiLevelType w:val="hybridMultilevel"/>
    <w:tmpl w:val="CC208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E718E5"/>
    <w:multiLevelType w:val="hybridMultilevel"/>
    <w:tmpl w:val="788C3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B644E"/>
    <w:multiLevelType w:val="hybridMultilevel"/>
    <w:tmpl w:val="ABE85576"/>
    <w:lvl w:ilvl="0" w:tplc="257C64E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F0C20B8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Times New Roman" w:hint="default"/>
      </w:rPr>
    </w:lvl>
    <w:lvl w:ilvl="2" w:tplc="B1EACA7A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477E06C4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D66C769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Times New Roman" w:hint="default"/>
      </w:rPr>
    </w:lvl>
    <w:lvl w:ilvl="5" w:tplc="001806B6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B18CE1E0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DF60F4C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Times New Roman" w:hint="default"/>
      </w:rPr>
    </w:lvl>
    <w:lvl w:ilvl="8" w:tplc="FBC4282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4A6D01EB"/>
    <w:multiLevelType w:val="hybridMultilevel"/>
    <w:tmpl w:val="6CE4E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27277D"/>
    <w:multiLevelType w:val="hybridMultilevel"/>
    <w:tmpl w:val="24923710"/>
    <w:lvl w:ilvl="0" w:tplc="EF02C9C4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7032C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FAEEC46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552FB1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BAABE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215E652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37225A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7D802F7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EC38A71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E4940E6"/>
    <w:multiLevelType w:val="hybridMultilevel"/>
    <w:tmpl w:val="00F8823E"/>
    <w:lvl w:ilvl="0" w:tplc="BE02087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A0C632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1B30649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73CB35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1F2836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98225CE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3EEDCB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54ADB8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70DC286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FC64667"/>
    <w:multiLevelType w:val="hybridMultilevel"/>
    <w:tmpl w:val="451212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B942ADE"/>
    <w:multiLevelType w:val="hybridMultilevel"/>
    <w:tmpl w:val="90707C9C"/>
    <w:lvl w:ilvl="0" w:tplc="01D2398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87A68F0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C7F45B0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723CE4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CA22357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BE0E2E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E6E34D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8F203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52DC517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0"/>
  </w:num>
  <w:num w:numId="5">
    <w:abstractNumId w:val="8"/>
  </w:num>
  <w:num w:numId="6">
    <w:abstractNumId w:val="4"/>
  </w:num>
  <w:num w:numId="7">
    <w:abstractNumId w:val="0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864"/>
    <w:rsid w:val="002571AD"/>
    <w:rsid w:val="00283C9D"/>
    <w:rsid w:val="00626EFC"/>
    <w:rsid w:val="00635E24"/>
    <w:rsid w:val="006505B9"/>
    <w:rsid w:val="007D1864"/>
    <w:rsid w:val="008F327A"/>
    <w:rsid w:val="008F650F"/>
    <w:rsid w:val="00AA6BCD"/>
    <w:rsid w:val="00C8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DCD02-87E9-4C82-8127-A3138EAE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1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571AD"/>
    <w:pPr>
      <w:ind w:left="720"/>
    </w:pPr>
    <w:rPr>
      <w:rFonts w:ascii="Calibri" w:eastAsia="Times New Roman" w:hAnsi="Calibri" w:cs="Times New Roman"/>
      <w:lang w:eastAsia="ru-RU"/>
    </w:rPr>
  </w:style>
  <w:style w:type="paragraph" w:styleId="a3">
    <w:name w:val="List Paragraph"/>
    <w:basedOn w:val="a"/>
    <w:uiPriority w:val="34"/>
    <w:qFormat/>
    <w:rsid w:val="002571AD"/>
    <w:pPr>
      <w:ind w:left="720"/>
      <w:contextualSpacing/>
    </w:pPr>
  </w:style>
  <w:style w:type="paragraph" w:customStyle="1" w:styleId="BasicParagraph">
    <w:name w:val="[Basic Paragraph]"/>
    <w:basedOn w:val="a"/>
    <w:uiPriority w:val="99"/>
    <w:rsid w:val="002571A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NewRomanPSMT" w:eastAsiaTheme="minorEastAsia" w:hAnsi="TimesNewRomanPSMT" w:cs="TimesNewRomanPSMT"/>
      <w:color w:val="000000"/>
      <w:sz w:val="24"/>
      <w:szCs w:val="24"/>
      <w:lang w:val="en-GB" w:eastAsia="ru-RU"/>
    </w:rPr>
  </w:style>
  <w:style w:type="table" w:styleId="a4">
    <w:name w:val="Table Grid"/>
    <w:basedOn w:val="a1"/>
    <w:uiPriority w:val="39"/>
    <w:rsid w:val="00AA6B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DA679-8338-4AF7-88AD-822F9E5D6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10</cp:revision>
  <dcterms:created xsi:type="dcterms:W3CDTF">2024-08-28T05:19:00Z</dcterms:created>
  <dcterms:modified xsi:type="dcterms:W3CDTF">2024-11-28T01:11:00Z</dcterms:modified>
</cp:coreProperties>
</file>